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3ABC76" w14:textId="695CEE2E" w:rsidR="003F2F2B" w:rsidRDefault="003F2F2B"/>
    <w:tbl>
      <w:tblPr>
        <w:tblStyle w:val="Tablaconcuadrcula"/>
        <w:tblW w:w="0" w:type="auto"/>
        <w:tblInd w:w="421" w:type="dxa"/>
        <w:tblLook w:val="04A0" w:firstRow="1" w:lastRow="0" w:firstColumn="1" w:lastColumn="0" w:noHBand="0" w:noVBand="1"/>
      </w:tblPr>
      <w:tblGrid>
        <w:gridCol w:w="4394"/>
        <w:gridCol w:w="4535"/>
      </w:tblGrid>
      <w:tr w:rsidR="00DC20C3" w14:paraId="7B8AE8D3" w14:textId="77777777" w:rsidTr="00DC20C3">
        <w:trPr>
          <w:trHeight w:val="654"/>
        </w:trPr>
        <w:tc>
          <w:tcPr>
            <w:tcW w:w="8929" w:type="dxa"/>
            <w:gridSpan w:val="2"/>
            <w:vAlign w:val="center"/>
          </w:tcPr>
          <w:p w14:paraId="12D1A637" w14:textId="2D71F9DD" w:rsidR="00DC20C3" w:rsidRDefault="00DC20C3" w:rsidP="00DC20C3">
            <w:pPr>
              <w:jc w:val="center"/>
              <w:rPr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drawing>
                <wp:anchor distT="0" distB="0" distL="114300" distR="114300" simplePos="0" relativeHeight="251658240" behindDoc="0" locked="0" layoutInCell="1" allowOverlap="1" wp14:anchorId="4BFAD73E" wp14:editId="706DD18C">
                  <wp:simplePos x="0" y="0"/>
                  <wp:positionH relativeFrom="column">
                    <wp:posOffset>-699135</wp:posOffset>
                  </wp:positionH>
                  <wp:positionV relativeFrom="paragraph">
                    <wp:posOffset>11430</wp:posOffset>
                  </wp:positionV>
                  <wp:extent cx="743585" cy="987425"/>
                  <wp:effectExtent l="0" t="0" r="0" b="3175"/>
                  <wp:wrapSquare wrapText="bothSides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3585" cy="9874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3704BA56" w14:textId="77777777" w:rsidR="00DC20C3" w:rsidRDefault="00DC20C3" w:rsidP="00DC20C3">
            <w:pPr>
              <w:jc w:val="center"/>
              <w:rPr>
                <w:sz w:val="24"/>
                <w:szCs w:val="24"/>
              </w:rPr>
            </w:pPr>
          </w:p>
          <w:p w14:paraId="774A0A6C" w14:textId="490A9BB8" w:rsidR="00DC20C3" w:rsidRPr="00DC20C3" w:rsidRDefault="00DC20C3" w:rsidP="00DC20C3">
            <w:pPr>
              <w:jc w:val="center"/>
              <w:rPr>
                <w:b/>
                <w:bCs/>
                <w:sz w:val="28"/>
                <w:szCs w:val="28"/>
              </w:rPr>
            </w:pPr>
            <w:r w:rsidRPr="00DC20C3">
              <w:rPr>
                <w:b/>
                <w:bCs/>
                <w:sz w:val="28"/>
                <w:szCs w:val="28"/>
              </w:rPr>
              <w:t>DOFA RANGOZ JEANS</w:t>
            </w:r>
          </w:p>
          <w:p w14:paraId="0ED44E71" w14:textId="77777777" w:rsidR="00DC20C3" w:rsidRPr="00DC20C3" w:rsidRDefault="00DC20C3" w:rsidP="00DC20C3">
            <w:pPr>
              <w:jc w:val="center"/>
              <w:rPr>
                <w:sz w:val="28"/>
                <w:szCs w:val="28"/>
              </w:rPr>
            </w:pPr>
          </w:p>
          <w:p w14:paraId="52615872" w14:textId="6E7EBAE1" w:rsidR="00DC20C3" w:rsidRPr="00433D27" w:rsidRDefault="00DC20C3" w:rsidP="00DC20C3">
            <w:pPr>
              <w:jc w:val="center"/>
              <w:rPr>
                <w:sz w:val="24"/>
                <w:szCs w:val="24"/>
              </w:rPr>
            </w:pPr>
          </w:p>
        </w:tc>
      </w:tr>
      <w:tr w:rsidR="003F2F2B" w14:paraId="4EAF4044" w14:textId="77777777" w:rsidTr="00DC20C3">
        <w:trPr>
          <w:trHeight w:val="654"/>
        </w:trPr>
        <w:tc>
          <w:tcPr>
            <w:tcW w:w="4394" w:type="dxa"/>
            <w:shd w:val="clear" w:color="auto" w:fill="FF99FF"/>
            <w:vAlign w:val="center"/>
          </w:tcPr>
          <w:p w14:paraId="009FAF71" w14:textId="0EF58CE8" w:rsidR="003F2F2B" w:rsidRPr="00DC20C3" w:rsidRDefault="003F2F2B" w:rsidP="00433D27">
            <w:pPr>
              <w:jc w:val="center"/>
              <w:rPr>
                <w:b/>
                <w:bCs/>
                <w:sz w:val="24"/>
                <w:szCs w:val="24"/>
              </w:rPr>
            </w:pPr>
            <w:r w:rsidRPr="00DC20C3">
              <w:rPr>
                <w:b/>
                <w:bCs/>
                <w:sz w:val="24"/>
                <w:szCs w:val="24"/>
              </w:rPr>
              <w:t>FORTALEZAS</w:t>
            </w:r>
          </w:p>
        </w:tc>
        <w:tc>
          <w:tcPr>
            <w:tcW w:w="4535" w:type="dxa"/>
            <w:shd w:val="clear" w:color="auto" w:fill="FF99FF"/>
            <w:vAlign w:val="center"/>
          </w:tcPr>
          <w:p w14:paraId="091A3D53" w14:textId="3CEE87D5" w:rsidR="003F2F2B" w:rsidRPr="00DC20C3" w:rsidRDefault="003F2F2B" w:rsidP="00433D27">
            <w:pPr>
              <w:jc w:val="center"/>
              <w:rPr>
                <w:b/>
                <w:bCs/>
                <w:sz w:val="24"/>
                <w:szCs w:val="24"/>
              </w:rPr>
            </w:pPr>
            <w:r w:rsidRPr="00DC20C3">
              <w:rPr>
                <w:b/>
                <w:bCs/>
                <w:sz w:val="24"/>
                <w:szCs w:val="24"/>
              </w:rPr>
              <w:t>DEBILIDADES</w:t>
            </w:r>
          </w:p>
        </w:tc>
      </w:tr>
      <w:tr w:rsidR="003F2F2B" w14:paraId="0734BF72" w14:textId="77777777" w:rsidTr="00945418">
        <w:trPr>
          <w:trHeight w:val="70"/>
        </w:trPr>
        <w:tc>
          <w:tcPr>
            <w:tcW w:w="4394" w:type="dxa"/>
            <w:vAlign w:val="center"/>
          </w:tcPr>
          <w:p w14:paraId="79F4FA09" w14:textId="6F520220" w:rsidR="003F2F2B" w:rsidRPr="00433D27" w:rsidRDefault="003F2F2B" w:rsidP="00945418">
            <w:pPr>
              <w:rPr>
                <w:sz w:val="24"/>
                <w:szCs w:val="24"/>
              </w:rPr>
            </w:pPr>
            <w:r w:rsidRPr="00433D27">
              <w:rPr>
                <w:sz w:val="24"/>
                <w:szCs w:val="24"/>
              </w:rPr>
              <w:t>Talento Humano capacitado y con experiencia para la ejecución de actividades relacionadas al cargo</w:t>
            </w:r>
            <w:r w:rsidR="00433D27" w:rsidRPr="00433D27">
              <w:rPr>
                <w:sz w:val="24"/>
                <w:szCs w:val="24"/>
              </w:rPr>
              <w:t>.</w:t>
            </w:r>
          </w:p>
          <w:p w14:paraId="33140289" w14:textId="77777777" w:rsidR="003F2F2B" w:rsidRPr="00433D27" w:rsidRDefault="003F2F2B" w:rsidP="00945418">
            <w:pPr>
              <w:rPr>
                <w:sz w:val="24"/>
                <w:szCs w:val="24"/>
              </w:rPr>
            </w:pPr>
          </w:p>
          <w:p w14:paraId="052FECF0" w14:textId="34F81F7E" w:rsidR="003F2F2B" w:rsidRDefault="00433D27" w:rsidP="00945418">
            <w:pPr>
              <w:rPr>
                <w:sz w:val="24"/>
                <w:szCs w:val="24"/>
              </w:rPr>
            </w:pPr>
            <w:r w:rsidRPr="00433D27">
              <w:rPr>
                <w:sz w:val="24"/>
                <w:szCs w:val="24"/>
              </w:rPr>
              <w:t>Capacidad de endeudamiento de la organización para acceder a cualquier tipo de crédito cuando lo necesite.</w:t>
            </w:r>
          </w:p>
          <w:p w14:paraId="2DDCE477" w14:textId="0E356BD8" w:rsidR="00C43BD0" w:rsidRDefault="00C43BD0" w:rsidP="00945418">
            <w:pPr>
              <w:rPr>
                <w:sz w:val="24"/>
                <w:szCs w:val="24"/>
              </w:rPr>
            </w:pPr>
          </w:p>
          <w:p w14:paraId="3277034E" w14:textId="1F0347AD" w:rsidR="00C43BD0" w:rsidRDefault="00C43BD0" w:rsidP="009454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Capacidad de innovación </w:t>
            </w:r>
            <w:r w:rsidR="00C043ED">
              <w:rPr>
                <w:sz w:val="24"/>
                <w:szCs w:val="24"/>
              </w:rPr>
              <w:t>en los</w:t>
            </w:r>
            <w:r>
              <w:rPr>
                <w:sz w:val="24"/>
                <w:szCs w:val="24"/>
              </w:rPr>
              <w:t xml:space="preserve"> diferentes procesos, gracias a la aplicación de ingeniería a los mismos.</w:t>
            </w:r>
          </w:p>
          <w:p w14:paraId="1D29BAF8" w14:textId="64F67483" w:rsidR="00433D27" w:rsidRDefault="00433D27" w:rsidP="00945418">
            <w:pPr>
              <w:rPr>
                <w:sz w:val="24"/>
                <w:szCs w:val="24"/>
              </w:rPr>
            </w:pPr>
          </w:p>
          <w:p w14:paraId="5DE0BD2D" w14:textId="322AE921" w:rsidR="00433D27" w:rsidRDefault="00433D27" w:rsidP="009454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La empresa cuenta con una creciente demanda de sus productos, pues renueva frecuentemente su catálogo de productos</w:t>
            </w:r>
          </w:p>
          <w:p w14:paraId="333E75B3" w14:textId="7E361E47" w:rsidR="00433D27" w:rsidRDefault="00433D27" w:rsidP="00945418">
            <w:pPr>
              <w:rPr>
                <w:sz w:val="24"/>
                <w:szCs w:val="24"/>
              </w:rPr>
            </w:pPr>
          </w:p>
          <w:p w14:paraId="7D348A37" w14:textId="24B80164" w:rsidR="00433D27" w:rsidRDefault="00433D27" w:rsidP="009454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Se cuenta con un control de calidad en el producto, gracias al proceso de revisión final de la prenda, esto ayuda a la satisfacción de los clientes de Rangoz Jeans</w:t>
            </w:r>
          </w:p>
          <w:p w14:paraId="42024E31" w14:textId="6D7E98B9" w:rsidR="00433D27" w:rsidRDefault="00433D27" w:rsidP="00945418">
            <w:pPr>
              <w:rPr>
                <w:sz w:val="24"/>
                <w:szCs w:val="24"/>
              </w:rPr>
            </w:pPr>
          </w:p>
          <w:p w14:paraId="0C921D41" w14:textId="77777777" w:rsidR="00945418" w:rsidRDefault="00433D27" w:rsidP="009454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La empresa cuenta con todos sus trabajadores afiliados al sistema general de riesgos laborales.</w:t>
            </w:r>
          </w:p>
          <w:p w14:paraId="25FCEE9A" w14:textId="77777777" w:rsidR="00945418" w:rsidRDefault="00945418" w:rsidP="00945418">
            <w:pPr>
              <w:rPr>
                <w:sz w:val="24"/>
                <w:szCs w:val="24"/>
              </w:rPr>
            </w:pPr>
          </w:p>
          <w:p w14:paraId="34414F00" w14:textId="79097675" w:rsidR="00945418" w:rsidRPr="00433D27" w:rsidRDefault="00433D27" w:rsidP="009454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La infraestructura de la organización permite realizar una correcta distribución de los puestos de trabaj</w:t>
            </w:r>
            <w:r w:rsidR="00945418">
              <w:rPr>
                <w:sz w:val="24"/>
                <w:szCs w:val="24"/>
              </w:rPr>
              <w:t>o</w:t>
            </w:r>
          </w:p>
        </w:tc>
        <w:tc>
          <w:tcPr>
            <w:tcW w:w="4535" w:type="dxa"/>
          </w:tcPr>
          <w:p w14:paraId="758FAD7D" w14:textId="77777777" w:rsidR="003F2F2B" w:rsidRDefault="00C43BD0" w:rsidP="009454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La empresa tiene una alta rotación del personal del área de ventas, debido a la carga laboral en las diferentes fechas de temporada en el año</w:t>
            </w:r>
          </w:p>
          <w:p w14:paraId="1E798245" w14:textId="77777777" w:rsidR="00C43BD0" w:rsidRDefault="00C43BD0" w:rsidP="00945418">
            <w:pPr>
              <w:rPr>
                <w:sz w:val="24"/>
                <w:szCs w:val="24"/>
              </w:rPr>
            </w:pPr>
          </w:p>
          <w:p w14:paraId="218B577A" w14:textId="77777777" w:rsidR="00C43BD0" w:rsidRDefault="00C43BD0" w:rsidP="009454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Falta de presencia de la empresa en redes sociales, esto evita que la marca tenga el crecimiento adecuado.</w:t>
            </w:r>
          </w:p>
          <w:p w14:paraId="3141D464" w14:textId="77777777" w:rsidR="00C43BD0" w:rsidRDefault="00C43BD0" w:rsidP="00945418">
            <w:pPr>
              <w:rPr>
                <w:sz w:val="24"/>
                <w:szCs w:val="24"/>
              </w:rPr>
            </w:pPr>
          </w:p>
          <w:p w14:paraId="59145F31" w14:textId="77777777" w:rsidR="00C43BD0" w:rsidRDefault="00C43BD0" w:rsidP="009454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Falta de mejoras en el proceso de planeación estratégica, en la cual se planea las acciones necesarias para el crecimiento y la mejora de los diferentes aspectos de la organización.</w:t>
            </w:r>
          </w:p>
          <w:p w14:paraId="4EBFF3C8" w14:textId="56BC401A" w:rsidR="00C43BD0" w:rsidRDefault="00C43BD0" w:rsidP="00945418">
            <w:pPr>
              <w:rPr>
                <w:sz w:val="24"/>
                <w:szCs w:val="24"/>
              </w:rPr>
            </w:pPr>
          </w:p>
          <w:p w14:paraId="0EF416AA" w14:textId="45D8A295" w:rsidR="00C43BD0" w:rsidRDefault="00C43BD0" w:rsidP="009454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Carencia de programas de orden y aseo que faciliten la circulación en la planta.</w:t>
            </w:r>
          </w:p>
          <w:p w14:paraId="22E20978" w14:textId="5492042E" w:rsidR="00C43BD0" w:rsidRDefault="00C43BD0" w:rsidP="00945418">
            <w:pPr>
              <w:rPr>
                <w:sz w:val="24"/>
                <w:szCs w:val="24"/>
              </w:rPr>
            </w:pPr>
          </w:p>
          <w:p w14:paraId="00B72C69" w14:textId="6C0D0C02" w:rsidR="00C43BD0" w:rsidRDefault="00C43BD0" w:rsidP="009454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Incumplimiento de requisitos legales, al no contar con un sistema de gestión de seguridad </w:t>
            </w:r>
            <w:r w:rsidR="00C043ED">
              <w:rPr>
                <w:sz w:val="24"/>
                <w:szCs w:val="24"/>
              </w:rPr>
              <w:t>en el trabajo.</w:t>
            </w:r>
          </w:p>
          <w:p w14:paraId="4B929466" w14:textId="5153E7A4" w:rsidR="00C043ED" w:rsidRDefault="00C043ED" w:rsidP="00945418">
            <w:pPr>
              <w:rPr>
                <w:sz w:val="24"/>
                <w:szCs w:val="24"/>
              </w:rPr>
            </w:pPr>
          </w:p>
          <w:p w14:paraId="1AEA6F93" w14:textId="5415B0CA" w:rsidR="00C043ED" w:rsidRDefault="00C043ED" w:rsidP="009454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Desconocimiento por parte del personal de trabajo sobre aspectos relacionados a riesgos laborales y seguridad y salud en el trabajo. </w:t>
            </w:r>
          </w:p>
          <w:p w14:paraId="48809083" w14:textId="7D94C113" w:rsidR="00C43BD0" w:rsidRPr="00433D27" w:rsidRDefault="00C43BD0" w:rsidP="00945418">
            <w:pPr>
              <w:rPr>
                <w:sz w:val="24"/>
                <w:szCs w:val="24"/>
              </w:rPr>
            </w:pPr>
          </w:p>
        </w:tc>
      </w:tr>
      <w:tr w:rsidR="003F2F2B" w14:paraId="7D1B044D" w14:textId="77777777" w:rsidTr="00945418">
        <w:trPr>
          <w:trHeight w:val="836"/>
        </w:trPr>
        <w:tc>
          <w:tcPr>
            <w:tcW w:w="4394" w:type="dxa"/>
            <w:shd w:val="clear" w:color="auto" w:fill="FF99FF"/>
            <w:vAlign w:val="center"/>
          </w:tcPr>
          <w:p w14:paraId="0DA12154" w14:textId="1A4E5676" w:rsidR="003F2F2B" w:rsidRPr="00945418" w:rsidRDefault="00945418" w:rsidP="00945418">
            <w:pPr>
              <w:jc w:val="center"/>
              <w:rPr>
                <w:b/>
                <w:bCs/>
              </w:rPr>
            </w:pPr>
            <w:r w:rsidRPr="00945418">
              <w:rPr>
                <w:b/>
                <w:bCs/>
              </w:rPr>
              <w:lastRenderedPageBreak/>
              <w:t>OPORTUNIDADES</w:t>
            </w:r>
          </w:p>
        </w:tc>
        <w:tc>
          <w:tcPr>
            <w:tcW w:w="4535" w:type="dxa"/>
            <w:shd w:val="clear" w:color="auto" w:fill="FF99FF"/>
            <w:vAlign w:val="center"/>
          </w:tcPr>
          <w:p w14:paraId="79884DBB" w14:textId="04C4D49C" w:rsidR="003F2F2B" w:rsidRPr="00945418" w:rsidRDefault="00945418" w:rsidP="00945418">
            <w:pPr>
              <w:jc w:val="center"/>
              <w:rPr>
                <w:b/>
                <w:bCs/>
              </w:rPr>
            </w:pPr>
            <w:r w:rsidRPr="00945418">
              <w:rPr>
                <w:b/>
                <w:bCs/>
              </w:rPr>
              <w:t xml:space="preserve">AMENAZAS </w:t>
            </w:r>
          </w:p>
        </w:tc>
      </w:tr>
      <w:tr w:rsidR="003F2F2B" w14:paraId="30750D26" w14:textId="77777777" w:rsidTr="006F0733">
        <w:tc>
          <w:tcPr>
            <w:tcW w:w="4394" w:type="dxa"/>
          </w:tcPr>
          <w:p w14:paraId="381DAA3C" w14:textId="77777777" w:rsidR="003F2F2B" w:rsidRDefault="003F2F2B"/>
          <w:p w14:paraId="7904D3D4" w14:textId="77777777" w:rsidR="00945418" w:rsidRDefault="00945418"/>
          <w:p w14:paraId="1E6731DA" w14:textId="1B49DF6A" w:rsidR="00945418" w:rsidRDefault="00945418">
            <w:r>
              <w:t>Medios digitales, que ayudan al crecimiento constante de las marcas, brindando servicios como segmentación de mercados.</w:t>
            </w:r>
          </w:p>
          <w:p w14:paraId="20CDBCD7" w14:textId="0FD239D5" w:rsidR="00945418" w:rsidRDefault="00945418"/>
          <w:p w14:paraId="57A22ACC" w14:textId="3A2D5D96" w:rsidR="00945418" w:rsidRDefault="006F0733">
            <w:r>
              <w:t>Nuevas tecnologías para el desarrollo de la industria textil, como máquinas y telas. Y creación de nuevos productos.</w:t>
            </w:r>
          </w:p>
          <w:p w14:paraId="7591BA4A" w14:textId="72A4AB2E" w:rsidR="006F0733" w:rsidRDefault="006F0733"/>
          <w:p w14:paraId="3247FF1E" w14:textId="796C092C" w:rsidR="006F0733" w:rsidRDefault="006F0733">
            <w:r>
              <w:t xml:space="preserve">Posibilidad de exportar los productos de Rangoz Jeans a otros países, gracias a los diferentes tratados comerciales. </w:t>
            </w:r>
          </w:p>
          <w:p w14:paraId="40A8DA57" w14:textId="28CD111A" w:rsidR="006F0733" w:rsidRDefault="006F0733"/>
          <w:p w14:paraId="209B8B12" w14:textId="0E760DE9" w:rsidR="006F0733" w:rsidRDefault="006F0733">
            <w:r>
              <w:t>Diferentes programas de diseño, que permiten la innovación en los diseños de las prendas, para que estos sean únicos y originales.</w:t>
            </w:r>
          </w:p>
          <w:p w14:paraId="62006E0C" w14:textId="458AAA5C" w:rsidR="006F0733" w:rsidRDefault="006F0733"/>
          <w:p w14:paraId="0D4A5713" w14:textId="157F3970" w:rsidR="006F0733" w:rsidRDefault="006F0733">
            <w:r>
              <w:t xml:space="preserve">Existencia de ferias textiles, como Colombiamoda, y asociaciones como </w:t>
            </w:r>
            <w:r w:rsidR="00394E50">
              <w:t>I</w:t>
            </w:r>
            <w:r>
              <w:t xml:space="preserve">nexmoda, que apoyan al sector textil. </w:t>
            </w:r>
          </w:p>
          <w:p w14:paraId="0A535BE0" w14:textId="3AF85EDE" w:rsidR="006F0733" w:rsidRDefault="006F0733"/>
          <w:p w14:paraId="655C30DB" w14:textId="24DD3858" w:rsidR="006F0733" w:rsidRDefault="006F0733">
            <w:r>
              <w:t>Asesoría por parte de las ARL, para el desarrollo del sistema de gestión de seguridad y salud en el trabajo.</w:t>
            </w:r>
          </w:p>
          <w:p w14:paraId="30144469" w14:textId="14914916" w:rsidR="006F0733" w:rsidRDefault="006F0733"/>
          <w:p w14:paraId="24AD9BC6" w14:textId="4F9530A6" w:rsidR="006F0733" w:rsidRDefault="006F0733">
            <w:r>
              <w:t>Facilidad de acceso a la diferente normatividad legal, que rige la seguridad laboral, el sistema general de riesgos laborales y el sistema de gestión de seguridad y salud en el trabajo</w:t>
            </w:r>
          </w:p>
          <w:p w14:paraId="2E1727BA" w14:textId="495BD413" w:rsidR="006F0733" w:rsidRDefault="006F0733"/>
          <w:p w14:paraId="62E3BE02" w14:textId="77777777" w:rsidR="006F0733" w:rsidRDefault="006F0733"/>
          <w:p w14:paraId="4A02CB61" w14:textId="77777777" w:rsidR="00945418" w:rsidRDefault="00945418"/>
          <w:p w14:paraId="25FEBF5B" w14:textId="77777777" w:rsidR="00945418" w:rsidRDefault="00945418"/>
          <w:p w14:paraId="48F5C67B" w14:textId="77777777" w:rsidR="00945418" w:rsidRDefault="00945418"/>
          <w:p w14:paraId="10810A77" w14:textId="38FFD0B0" w:rsidR="00945418" w:rsidRDefault="00945418"/>
        </w:tc>
        <w:tc>
          <w:tcPr>
            <w:tcW w:w="4535" w:type="dxa"/>
          </w:tcPr>
          <w:p w14:paraId="5ABE4DDD" w14:textId="77777777" w:rsidR="003F2F2B" w:rsidRDefault="003F2F2B" w:rsidP="006F0733"/>
          <w:p w14:paraId="022DE3E4" w14:textId="77777777" w:rsidR="006F0733" w:rsidRDefault="006F0733" w:rsidP="006F0733"/>
          <w:p w14:paraId="77C5B349" w14:textId="77777777" w:rsidR="006F0733" w:rsidRDefault="006F0733" w:rsidP="006F0733">
            <w:r>
              <w:t>Cantidad fuerte y amplia de competidores presentes en el sector textil.</w:t>
            </w:r>
          </w:p>
          <w:p w14:paraId="0E7C1321" w14:textId="77777777" w:rsidR="006F0733" w:rsidRDefault="006F0733" w:rsidP="006F0733"/>
          <w:p w14:paraId="61A1E193" w14:textId="77777777" w:rsidR="006F0733" w:rsidRDefault="006F0733" w:rsidP="006F0733">
            <w:r>
              <w:t>Rápido crecimiento de las diferentes marcas, gracias a los medios digitales y el e-comerce.</w:t>
            </w:r>
          </w:p>
          <w:p w14:paraId="31B71BA8" w14:textId="77777777" w:rsidR="006F0733" w:rsidRDefault="006F0733" w:rsidP="006F0733"/>
          <w:p w14:paraId="0777A8AD" w14:textId="77777777" w:rsidR="00260EFD" w:rsidRDefault="006F0733" w:rsidP="006F0733">
            <w:r>
              <w:t>Creación de diferentes impuestos</w:t>
            </w:r>
            <w:r w:rsidR="00260EFD">
              <w:t xml:space="preserve"> por parte del gobierno que afecta la economía de los consumidores y de los empresarios.</w:t>
            </w:r>
          </w:p>
          <w:p w14:paraId="40A2A0E7" w14:textId="77777777" w:rsidR="00260EFD" w:rsidRDefault="00260EFD" w:rsidP="006F0733"/>
          <w:p w14:paraId="2D422601" w14:textId="77777777" w:rsidR="006F0733" w:rsidRDefault="00260EFD" w:rsidP="006F0733">
            <w:r>
              <w:t xml:space="preserve">Cambios en la moneda del país, generan que aumenten costos de producción al aumentar el valor de las materias primas. </w:t>
            </w:r>
            <w:r w:rsidR="006F0733">
              <w:t xml:space="preserve"> </w:t>
            </w:r>
          </w:p>
          <w:p w14:paraId="151C1A74" w14:textId="77777777" w:rsidR="00260EFD" w:rsidRDefault="00260EFD" w:rsidP="006F0733"/>
          <w:p w14:paraId="417B40E3" w14:textId="2C05DFB5" w:rsidR="00260EFD" w:rsidRDefault="00260EFD" w:rsidP="006F0733">
            <w:r>
              <w:t xml:space="preserve">Inestabilidad del mercado. </w:t>
            </w:r>
          </w:p>
        </w:tc>
      </w:tr>
    </w:tbl>
    <w:p w14:paraId="2D2A4988" w14:textId="2242DEAA" w:rsidR="003F2F2B" w:rsidRDefault="003F2F2B"/>
    <w:p w14:paraId="7A64ECDB" w14:textId="0CDF8A3E" w:rsidR="00394E50" w:rsidRDefault="00394E50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263"/>
        <w:gridCol w:w="3970"/>
        <w:gridCol w:w="3117"/>
      </w:tblGrid>
      <w:tr w:rsidR="00394E50" w14:paraId="1D06697A" w14:textId="77777777" w:rsidTr="00394E50">
        <w:tc>
          <w:tcPr>
            <w:tcW w:w="9350" w:type="dxa"/>
            <w:gridSpan w:val="3"/>
            <w:shd w:val="clear" w:color="auto" w:fill="D5DCE4" w:themeFill="text2" w:themeFillTint="33"/>
            <w:vAlign w:val="center"/>
          </w:tcPr>
          <w:p w14:paraId="2FB710A5" w14:textId="46CE6016" w:rsidR="00394E50" w:rsidRPr="00394E50" w:rsidRDefault="00394E50" w:rsidP="00394E50">
            <w:pPr>
              <w:jc w:val="center"/>
              <w:rPr>
                <w:b/>
                <w:bCs/>
              </w:rPr>
            </w:pPr>
            <w:r w:rsidRPr="00394E50">
              <w:rPr>
                <w:b/>
                <w:bCs/>
              </w:rPr>
              <w:t>CONTRO DE DOCUMENTOS</w:t>
            </w:r>
          </w:p>
        </w:tc>
      </w:tr>
      <w:tr w:rsidR="00394E50" w14:paraId="79712D05" w14:textId="77777777" w:rsidTr="00394E50">
        <w:tc>
          <w:tcPr>
            <w:tcW w:w="2263" w:type="dxa"/>
            <w:shd w:val="clear" w:color="auto" w:fill="8EAADB" w:themeFill="accent1" w:themeFillTint="99"/>
            <w:vAlign w:val="center"/>
          </w:tcPr>
          <w:p w14:paraId="1A093781" w14:textId="228C808E" w:rsidR="00394E50" w:rsidRPr="00394E50" w:rsidRDefault="00394E50" w:rsidP="00394E50">
            <w:pPr>
              <w:jc w:val="center"/>
              <w:rPr>
                <w:b/>
                <w:bCs/>
              </w:rPr>
            </w:pPr>
            <w:r w:rsidRPr="00394E50">
              <w:rPr>
                <w:b/>
                <w:bCs/>
              </w:rPr>
              <w:t>VERSIÓN</w:t>
            </w:r>
          </w:p>
        </w:tc>
        <w:tc>
          <w:tcPr>
            <w:tcW w:w="3970" w:type="dxa"/>
            <w:shd w:val="clear" w:color="auto" w:fill="8EAADB" w:themeFill="accent1" w:themeFillTint="99"/>
            <w:vAlign w:val="center"/>
          </w:tcPr>
          <w:p w14:paraId="6EA2FC98" w14:textId="742016B1" w:rsidR="00394E50" w:rsidRPr="00394E50" w:rsidRDefault="00394E50" w:rsidP="00394E50">
            <w:pPr>
              <w:jc w:val="center"/>
              <w:rPr>
                <w:b/>
                <w:bCs/>
              </w:rPr>
            </w:pPr>
            <w:r w:rsidRPr="00394E50">
              <w:rPr>
                <w:b/>
                <w:bCs/>
              </w:rPr>
              <w:t>CAMBIO REALIZADO</w:t>
            </w:r>
          </w:p>
        </w:tc>
        <w:tc>
          <w:tcPr>
            <w:tcW w:w="3117" w:type="dxa"/>
            <w:shd w:val="clear" w:color="auto" w:fill="8EAADB" w:themeFill="accent1" w:themeFillTint="99"/>
            <w:vAlign w:val="center"/>
          </w:tcPr>
          <w:p w14:paraId="7DC13DEA" w14:textId="62C5B305" w:rsidR="00394E50" w:rsidRPr="00394E50" w:rsidRDefault="00394E50" w:rsidP="00394E50">
            <w:pPr>
              <w:jc w:val="center"/>
              <w:rPr>
                <w:b/>
                <w:bCs/>
              </w:rPr>
            </w:pPr>
            <w:r w:rsidRPr="00394E50">
              <w:rPr>
                <w:b/>
                <w:bCs/>
              </w:rPr>
              <w:t>FECHA DEL CAMBIO</w:t>
            </w:r>
          </w:p>
        </w:tc>
      </w:tr>
      <w:tr w:rsidR="00394E50" w14:paraId="28EF3816" w14:textId="77777777" w:rsidTr="00394E50">
        <w:tc>
          <w:tcPr>
            <w:tcW w:w="2263" w:type="dxa"/>
          </w:tcPr>
          <w:p w14:paraId="05D91221" w14:textId="77777777" w:rsidR="00394E50" w:rsidRDefault="00394E50"/>
        </w:tc>
        <w:tc>
          <w:tcPr>
            <w:tcW w:w="3970" w:type="dxa"/>
          </w:tcPr>
          <w:p w14:paraId="73993275" w14:textId="77777777" w:rsidR="00394E50" w:rsidRDefault="00394E50"/>
        </w:tc>
        <w:tc>
          <w:tcPr>
            <w:tcW w:w="3117" w:type="dxa"/>
          </w:tcPr>
          <w:p w14:paraId="5731B4BA" w14:textId="77777777" w:rsidR="00394E50" w:rsidRDefault="00394E50"/>
        </w:tc>
      </w:tr>
      <w:tr w:rsidR="00394E50" w14:paraId="31AEEFA8" w14:textId="77777777" w:rsidTr="00394E50">
        <w:tc>
          <w:tcPr>
            <w:tcW w:w="2263" w:type="dxa"/>
          </w:tcPr>
          <w:p w14:paraId="7C4768C6" w14:textId="77777777" w:rsidR="00394E50" w:rsidRDefault="00394E50"/>
        </w:tc>
        <w:tc>
          <w:tcPr>
            <w:tcW w:w="3970" w:type="dxa"/>
          </w:tcPr>
          <w:p w14:paraId="5A8B6A64" w14:textId="77777777" w:rsidR="00394E50" w:rsidRDefault="00394E50"/>
        </w:tc>
        <w:tc>
          <w:tcPr>
            <w:tcW w:w="3117" w:type="dxa"/>
          </w:tcPr>
          <w:p w14:paraId="317D5EE9" w14:textId="77777777" w:rsidR="00394E50" w:rsidRDefault="00394E50"/>
        </w:tc>
      </w:tr>
      <w:tr w:rsidR="00394E50" w14:paraId="0753AE66" w14:textId="77777777" w:rsidTr="00394E50">
        <w:tc>
          <w:tcPr>
            <w:tcW w:w="2263" w:type="dxa"/>
          </w:tcPr>
          <w:p w14:paraId="1F2CBFCC" w14:textId="77777777" w:rsidR="00394E50" w:rsidRDefault="00394E50"/>
        </w:tc>
        <w:tc>
          <w:tcPr>
            <w:tcW w:w="3970" w:type="dxa"/>
          </w:tcPr>
          <w:p w14:paraId="12C6BEB1" w14:textId="77777777" w:rsidR="00394E50" w:rsidRDefault="00394E50"/>
        </w:tc>
        <w:tc>
          <w:tcPr>
            <w:tcW w:w="3117" w:type="dxa"/>
          </w:tcPr>
          <w:p w14:paraId="6D8E4E03" w14:textId="77777777" w:rsidR="00394E50" w:rsidRDefault="00394E50"/>
        </w:tc>
      </w:tr>
    </w:tbl>
    <w:p w14:paraId="76C72996" w14:textId="7D691BDF" w:rsidR="00394E50" w:rsidRDefault="00394E50"/>
    <w:p w14:paraId="445F32DF" w14:textId="132F6E67" w:rsidR="00394E50" w:rsidRDefault="00394E50"/>
    <w:p w14:paraId="1DAB33A5" w14:textId="4BE90CB2" w:rsidR="00394E50" w:rsidRDefault="00394E50"/>
    <w:p w14:paraId="4698D4A4" w14:textId="70227875" w:rsidR="00394E50" w:rsidRDefault="00394E50"/>
    <w:p w14:paraId="75741B62" w14:textId="024B7A9D" w:rsidR="00394E50" w:rsidRDefault="00394E50"/>
    <w:p w14:paraId="24AB7DD4" w14:textId="6206E89C" w:rsidR="00394E50" w:rsidRDefault="00394E50"/>
    <w:p w14:paraId="3E169B2A" w14:textId="044B62B8" w:rsidR="00394E50" w:rsidRDefault="00394E50"/>
    <w:p w14:paraId="5B16D2C2" w14:textId="15A032DF" w:rsidR="00394E50" w:rsidRDefault="00394E50"/>
    <w:p w14:paraId="3DCC590C" w14:textId="6380F880" w:rsidR="00394E50" w:rsidRDefault="00394E50"/>
    <w:p w14:paraId="65CA29DA" w14:textId="17B48ADB" w:rsidR="00394E50" w:rsidRDefault="00394E50"/>
    <w:p w14:paraId="043FB44D" w14:textId="1AF49F0E" w:rsidR="00394E50" w:rsidRDefault="00394E50"/>
    <w:p w14:paraId="35868E97" w14:textId="0618FAAB" w:rsidR="00394E50" w:rsidRDefault="00394E50"/>
    <w:tbl>
      <w:tblPr>
        <w:tblStyle w:val="Tablaconcuadrcula"/>
        <w:tblpPr w:leftFromText="141" w:rightFromText="141" w:vertAnchor="text" w:horzAnchor="margin" w:tblpY="-40"/>
        <w:tblW w:w="0" w:type="auto"/>
        <w:tblLook w:val="04A0" w:firstRow="1" w:lastRow="0" w:firstColumn="1" w:lastColumn="0" w:noHBand="0" w:noVBand="1"/>
      </w:tblPr>
      <w:tblGrid>
        <w:gridCol w:w="4675"/>
        <w:gridCol w:w="4675"/>
      </w:tblGrid>
      <w:tr w:rsidR="00394E50" w14:paraId="446698B1" w14:textId="77777777" w:rsidTr="00394E50">
        <w:trPr>
          <w:trHeight w:val="3111"/>
        </w:trPr>
        <w:tc>
          <w:tcPr>
            <w:tcW w:w="4675" w:type="dxa"/>
          </w:tcPr>
          <w:p w14:paraId="414DC77B" w14:textId="77777777" w:rsidR="00394E50" w:rsidRPr="00394E50" w:rsidRDefault="00394E50" w:rsidP="00394E50">
            <w:pPr>
              <w:rPr>
                <w:b/>
                <w:bCs/>
              </w:rPr>
            </w:pPr>
            <w:r w:rsidRPr="00394E50">
              <w:rPr>
                <w:b/>
                <w:bCs/>
              </w:rPr>
              <w:t>ELABORADO POR:</w:t>
            </w:r>
          </w:p>
          <w:p w14:paraId="464400AD" w14:textId="77777777" w:rsidR="00394E50" w:rsidRPr="00394E50" w:rsidRDefault="00394E50" w:rsidP="00394E50">
            <w:pPr>
              <w:rPr>
                <w:b/>
                <w:bCs/>
              </w:rPr>
            </w:pPr>
          </w:p>
          <w:p w14:paraId="1BAB8117" w14:textId="77777777" w:rsidR="00394E50" w:rsidRPr="00394E50" w:rsidRDefault="00394E50" w:rsidP="00394E50">
            <w:pPr>
              <w:rPr>
                <w:b/>
                <w:bCs/>
              </w:rPr>
            </w:pPr>
          </w:p>
          <w:p w14:paraId="70168CE3" w14:textId="77777777" w:rsidR="00394E50" w:rsidRPr="00394E50" w:rsidRDefault="00394E50" w:rsidP="00394E50">
            <w:pPr>
              <w:rPr>
                <w:b/>
                <w:bCs/>
              </w:rPr>
            </w:pPr>
          </w:p>
          <w:p w14:paraId="10B4D3F1" w14:textId="77777777" w:rsidR="00394E50" w:rsidRPr="00394E50" w:rsidRDefault="00394E50" w:rsidP="00394E50">
            <w:pPr>
              <w:rPr>
                <w:b/>
                <w:bCs/>
              </w:rPr>
            </w:pPr>
          </w:p>
          <w:p w14:paraId="44EC9D96" w14:textId="77777777" w:rsidR="00394E50" w:rsidRPr="00394E50" w:rsidRDefault="00394E50" w:rsidP="00394E50">
            <w:pPr>
              <w:rPr>
                <w:b/>
                <w:bCs/>
              </w:rPr>
            </w:pPr>
          </w:p>
          <w:p w14:paraId="26BB302E" w14:textId="77777777" w:rsidR="00394E50" w:rsidRPr="00394E50" w:rsidRDefault="00394E50" w:rsidP="00394E50">
            <w:pPr>
              <w:rPr>
                <w:b/>
                <w:bCs/>
              </w:rPr>
            </w:pPr>
          </w:p>
          <w:p w14:paraId="4A2451D1" w14:textId="77777777" w:rsidR="00394E50" w:rsidRPr="00394E50" w:rsidRDefault="00394E50" w:rsidP="00394E50">
            <w:pPr>
              <w:rPr>
                <w:b/>
                <w:bCs/>
              </w:rPr>
            </w:pPr>
          </w:p>
          <w:p w14:paraId="1DC22B76" w14:textId="390291A8" w:rsidR="00394E50" w:rsidRPr="00394E50" w:rsidRDefault="00394E50" w:rsidP="00394E50">
            <w:pPr>
              <w:rPr>
                <w:b/>
                <w:bCs/>
              </w:rPr>
            </w:pPr>
            <w:r w:rsidRPr="00394E50">
              <w:rPr>
                <w:b/>
                <w:bCs/>
              </w:rPr>
              <w:t>______________________________________</w:t>
            </w:r>
          </w:p>
        </w:tc>
        <w:tc>
          <w:tcPr>
            <w:tcW w:w="4675" w:type="dxa"/>
          </w:tcPr>
          <w:p w14:paraId="73DF2496" w14:textId="77777777" w:rsidR="00394E50" w:rsidRPr="00394E50" w:rsidRDefault="00394E50" w:rsidP="00394E50">
            <w:pPr>
              <w:rPr>
                <w:b/>
                <w:bCs/>
              </w:rPr>
            </w:pPr>
            <w:r w:rsidRPr="00394E50">
              <w:rPr>
                <w:b/>
                <w:bCs/>
              </w:rPr>
              <w:t xml:space="preserve">REVISADO POR: </w:t>
            </w:r>
          </w:p>
          <w:p w14:paraId="4D6FC5B0" w14:textId="77777777" w:rsidR="00394E50" w:rsidRPr="00394E50" w:rsidRDefault="00394E50" w:rsidP="00394E50">
            <w:pPr>
              <w:rPr>
                <w:b/>
                <w:bCs/>
              </w:rPr>
            </w:pPr>
          </w:p>
          <w:p w14:paraId="14FF3DE5" w14:textId="77777777" w:rsidR="00394E50" w:rsidRPr="00394E50" w:rsidRDefault="00394E50" w:rsidP="00394E50">
            <w:pPr>
              <w:rPr>
                <w:b/>
                <w:bCs/>
              </w:rPr>
            </w:pPr>
          </w:p>
          <w:p w14:paraId="6476B3F9" w14:textId="77777777" w:rsidR="00394E50" w:rsidRPr="00394E50" w:rsidRDefault="00394E50" w:rsidP="00394E50">
            <w:pPr>
              <w:rPr>
                <w:b/>
                <w:bCs/>
              </w:rPr>
            </w:pPr>
          </w:p>
          <w:p w14:paraId="0270798C" w14:textId="77777777" w:rsidR="00394E50" w:rsidRPr="00394E50" w:rsidRDefault="00394E50" w:rsidP="00394E50">
            <w:pPr>
              <w:rPr>
                <w:b/>
                <w:bCs/>
              </w:rPr>
            </w:pPr>
          </w:p>
          <w:p w14:paraId="31AB41F6" w14:textId="77777777" w:rsidR="00394E50" w:rsidRPr="00394E50" w:rsidRDefault="00394E50" w:rsidP="00394E50">
            <w:pPr>
              <w:rPr>
                <w:b/>
                <w:bCs/>
              </w:rPr>
            </w:pPr>
          </w:p>
          <w:p w14:paraId="46D33431" w14:textId="77777777" w:rsidR="00394E50" w:rsidRPr="00394E50" w:rsidRDefault="00394E50" w:rsidP="00394E50">
            <w:pPr>
              <w:rPr>
                <w:b/>
                <w:bCs/>
              </w:rPr>
            </w:pPr>
          </w:p>
          <w:p w14:paraId="4397A1AB" w14:textId="77777777" w:rsidR="00394E50" w:rsidRPr="00394E50" w:rsidRDefault="00394E50" w:rsidP="00394E50">
            <w:pPr>
              <w:rPr>
                <w:b/>
                <w:bCs/>
              </w:rPr>
            </w:pPr>
          </w:p>
          <w:p w14:paraId="3D0A04CA" w14:textId="0C70E03F" w:rsidR="00394E50" w:rsidRPr="00394E50" w:rsidRDefault="00394E50" w:rsidP="00394E50">
            <w:pPr>
              <w:rPr>
                <w:b/>
                <w:bCs/>
              </w:rPr>
            </w:pPr>
            <w:r w:rsidRPr="00394E50">
              <w:rPr>
                <w:b/>
                <w:bCs/>
              </w:rPr>
              <w:t>__________________________________</w:t>
            </w:r>
          </w:p>
        </w:tc>
      </w:tr>
    </w:tbl>
    <w:p w14:paraId="7A7B98E1" w14:textId="77777777" w:rsidR="00394E50" w:rsidRDefault="00394E50"/>
    <w:sectPr w:rsidR="00394E50" w:rsidSect="00507110">
      <w:headerReference w:type="default" r:id="rId7"/>
      <w:pgSz w:w="12240" w:h="15840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57F090" w14:textId="77777777" w:rsidR="0063306A" w:rsidRDefault="0063306A" w:rsidP="003F2F2B">
      <w:pPr>
        <w:spacing w:after="0" w:line="240" w:lineRule="auto"/>
      </w:pPr>
      <w:r>
        <w:separator/>
      </w:r>
    </w:p>
  </w:endnote>
  <w:endnote w:type="continuationSeparator" w:id="0">
    <w:p w14:paraId="591DA222" w14:textId="77777777" w:rsidR="0063306A" w:rsidRDefault="0063306A" w:rsidP="003F2F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5213A0" w14:textId="77777777" w:rsidR="0063306A" w:rsidRDefault="0063306A" w:rsidP="003F2F2B">
      <w:pPr>
        <w:spacing w:after="0" w:line="240" w:lineRule="auto"/>
      </w:pPr>
      <w:r>
        <w:separator/>
      </w:r>
    </w:p>
  </w:footnote>
  <w:footnote w:type="continuationSeparator" w:id="0">
    <w:p w14:paraId="000A1038" w14:textId="77777777" w:rsidR="0063306A" w:rsidRDefault="0063306A" w:rsidP="003F2F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41" w:rightFromText="141" w:vertAnchor="page" w:horzAnchor="margin" w:tblpY="1441"/>
      <w:tblW w:w="977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923"/>
      <w:gridCol w:w="4936"/>
      <w:gridCol w:w="2915"/>
    </w:tblGrid>
    <w:tr w:rsidR="00DC20C3" w14:paraId="7F3EA90F" w14:textId="77777777" w:rsidTr="00DC20C3">
      <w:tblPrEx>
        <w:tblCellMar>
          <w:top w:w="0" w:type="dxa"/>
          <w:bottom w:w="0" w:type="dxa"/>
        </w:tblCellMar>
      </w:tblPrEx>
      <w:trPr>
        <w:trHeight w:val="264"/>
      </w:trPr>
      <w:tc>
        <w:tcPr>
          <w:tcW w:w="1923" w:type="dxa"/>
          <w:vMerge w:val="restart"/>
        </w:tcPr>
        <w:p w14:paraId="77DD30A8" w14:textId="77777777" w:rsidR="00DC20C3" w:rsidRDefault="00DC20C3" w:rsidP="00DC20C3">
          <w:r>
            <w:rPr>
              <w:noProof/>
            </w:rPr>
            <w:drawing>
              <wp:anchor distT="0" distB="0" distL="114300" distR="114300" simplePos="0" relativeHeight="251659264" behindDoc="1" locked="0" layoutInCell="1" allowOverlap="1" wp14:anchorId="7B811AB9" wp14:editId="22EB286A">
                <wp:simplePos x="0" y="0"/>
                <wp:positionH relativeFrom="column">
                  <wp:posOffset>3175</wp:posOffset>
                </wp:positionH>
                <wp:positionV relativeFrom="paragraph">
                  <wp:posOffset>3175</wp:posOffset>
                </wp:positionV>
                <wp:extent cx="933450" cy="933450"/>
                <wp:effectExtent l="0" t="0" r="0" b="0"/>
                <wp:wrapNone/>
                <wp:docPr id="3" name="Imagen 2">
                  <a:extLst xmlns:a="http://schemas.openxmlformats.org/drawingml/2006/main">
                    <a:ext uri="{FF2B5EF4-FFF2-40B4-BE49-F238E27FC236}">
                      <a16:creationId xmlns:a16="http://schemas.microsoft.com/office/drawing/2014/main" id="{43576EFE-1B4C-460F-95F1-B2D86E7328C1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Imagen 2">
                          <a:extLst>
                            <a:ext uri="{FF2B5EF4-FFF2-40B4-BE49-F238E27FC236}">
                              <a16:creationId xmlns:a16="http://schemas.microsoft.com/office/drawing/2014/main" id="{43576EFE-1B4C-460F-95F1-B2D86E7328C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33450" cy="9334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4936" w:type="dxa"/>
          <w:vMerge w:val="restart"/>
          <w:vAlign w:val="center"/>
        </w:tcPr>
        <w:p w14:paraId="7BA085ED" w14:textId="77777777" w:rsidR="00DC20C3" w:rsidRPr="003F2F2B" w:rsidRDefault="00DC20C3" w:rsidP="00DC20C3">
          <w:pPr>
            <w:jc w:val="center"/>
            <w:rPr>
              <w:b/>
              <w:bCs/>
            </w:rPr>
          </w:pPr>
          <w:r w:rsidRPr="003F2F2B">
            <w:rPr>
              <w:b/>
              <w:bCs/>
            </w:rPr>
            <w:t xml:space="preserve">CONTEXTO INTERNO Y EXTERNO </w:t>
          </w:r>
        </w:p>
      </w:tc>
      <w:tc>
        <w:tcPr>
          <w:tcW w:w="2915" w:type="dxa"/>
          <w:vAlign w:val="center"/>
        </w:tcPr>
        <w:p w14:paraId="583EE0B0" w14:textId="77777777" w:rsidR="00DC20C3" w:rsidRPr="003F2F2B" w:rsidRDefault="00DC20C3" w:rsidP="00DC20C3">
          <w:pPr>
            <w:rPr>
              <w:b/>
              <w:bCs/>
            </w:rPr>
          </w:pPr>
          <w:r w:rsidRPr="003F2F2B">
            <w:rPr>
              <w:b/>
              <w:bCs/>
            </w:rPr>
            <w:t>CODIGO:</w:t>
          </w:r>
          <w:r>
            <w:rPr>
              <w:b/>
              <w:bCs/>
            </w:rPr>
            <w:t xml:space="preserve"> DOC-00-CONIYE</w:t>
          </w:r>
        </w:p>
      </w:tc>
    </w:tr>
    <w:tr w:rsidR="00DC20C3" w14:paraId="1B675E5F" w14:textId="77777777" w:rsidTr="00DC20C3">
      <w:tblPrEx>
        <w:tblCellMar>
          <w:top w:w="0" w:type="dxa"/>
          <w:bottom w:w="0" w:type="dxa"/>
        </w:tblCellMar>
      </w:tblPrEx>
      <w:trPr>
        <w:trHeight w:val="328"/>
      </w:trPr>
      <w:tc>
        <w:tcPr>
          <w:tcW w:w="1923" w:type="dxa"/>
          <w:vMerge/>
        </w:tcPr>
        <w:p w14:paraId="21E89E96" w14:textId="77777777" w:rsidR="00DC20C3" w:rsidRDefault="00DC20C3" w:rsidP="00DC20C3"/>
      </w:tc>
      <w:tc>
        <w:tcPr>
          <w:tcW w:w="4936" w:type="dxa"/>
          <w:vMerge/>
        </w:tcPr>
        <w:p w14:paraId="741896F6" w14:textId="77777777" w:rsidR="00DC20C3" w:rsidRDefault="00DC20C3" w:rsidP="00DC20C3"/>
      </w:tc>
      <w:tc>
        <w:tcPr>
          <w:tcW w:w="2915" w:type="dxa"/>
          <w:vAlign w:val="center"/>
        </w:tcPr>
        <w:p w14:paraId="6E645D97" w14:textId="77777777" w:rsidR="00DC20C3" w:rsidRPr="003F2F2B" w:rsidRDefault="00DC20C3" w:rsidP="00DC20C3">
          <w:pPr>
            <w:rPr>
              <w:b/>
              <w:bCs/>
            </w:rPr>
          </w:pPr>
          <w:r w:rsidRPr="003F2F2B">
            <w:rPr>
              <w:b/>
              <w:bCs/>
            </w:rPr>
            <w:t>VERSIÓN:</w:t>
          </w:r>
          <w:r>
            <w:rPr>
              <w:b/>
              <w:bCs/>
            </w:rPr>
            <w:t xml:space="preserve"> 1</w:t>
          </w:r>
        </w:p>
      </w:tc>
    </w:tr>
    <w:tr w:rsidR="00DC20C3" w14:paraId="461700A9" w14:textId="77777777" w:rsidTr="00DC20C3">
      <w:tblPrEx>
        <w:tblCellMar>
          <w:top w:w="0" w:type="dxa"/>
          <w:bottom w:w="0" w:type="dxa"/>
        </w:tblCellMar>
      </w:tblPrEx>
      <w:trPr>
        <w:trHeight w:val="508"/>
      </w:trPr>
      <w:tc>
        <w:tcPr>
          <w:tcW w:w="1923" w:type="dxa"/>
          <w:vMerge/>
        </w:tcPr>
        <w:p w14:paraId="679C275E" w14:textId="77777777" w:rsidR="00DC20C3" w:rsidRDefault="00DC20C3" w:rsidP="00DC20C3"/>
      </w:tc>
      <w:tc>
        <w:tcPr>
          <w:tcW w:w="4936" w:type="dxa"/>
          <w:vMerge/>
        </w:tcPr>
        <w:p w14:paraId="6C9F3E93" w14:textId="77777777" w:rsidR="00DC20C3" w:rsidRDefault="00DC20C3" w:rsidP="00DC20C3"/>
      </w:tc>
      <w:tc>
        <w:tcPr>
          <w:tcW w:w="2915" w:type="dxa"/>
          <w:vAlign w:val="center"/>
        </w:tcPr>
        <w:p w14:paraId="34309027" w14:textId="77777777" w:rsidR="00DC20C3" w:rsidRPr="003F2F2B" w:rsidRDefault="00DC20C3" w:rsidP="00DC20C3">
          <w:pPr>
            <w:rPr>
              <w:b/>
              <w:bCs/>
            </w:rPr>
          </w:pPr>
          <w:r w:rsidRPr="003F2F2B">
            <w:rPr>
              <w:b/>
              <w:bCs/>
            </w:rPr>
            <w:t>FECHA:</w:t>
          </w:r>
        </w:p>
      </w:tc>
    </w:tr>
  </w:tbl>
  <w:p w14:paraId="53D04468" w14:textId="5C93FE6E" w:rsidR="00DC20C3" w:rsidRDefault="00DC20C3">
    <w:pPr>
      <w:pStyle w:val="Encabezado"/>
    </w:pPr>
  </w:p>
  <w:p w14:paraId="3494A7DD" w14:textId="77777777" w:rsidR="00DC20C3" w:rsidRDefault="00DC20C3">
    <w:pPr>
      <w:pStyle w:val="Encabezado"/>
    </w:pPr>
  </w:p>
  <w:p w14:paraId="1F5987A7" w14:textId="77777777" w:rsidR="003F2F2B" w:rsidRDefault="003F2F2B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2F2B"/>
    <w:rsid w:val="00260EFD"/>
    <w:rsid w:val="00394E50"/>
    <w:rsid w:val="003F2F2B"/>
    <w:rsid w:val="00433D27"/>
    <w:rsid w:val="00507110"/>
    <w:rsid w:val="0063306A"/>
    <w:rsid w:val="006F0733"/>
    <w:rsid w:val="00747368"/>
    <w:rsid w:val="00945418"/>
    <w:rsid w:val="00B11DB8"/>
    <w:rsid w:val="00C043ED"/>
    <w:rsid w:val="00C43BD0"/>
    <w:rsid w:val="00DC20C3"/>
    <w:rsid w:val="00E701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D1A74D8"/>
  <w15:chartTrackingRefBased/>
  <w15:docId w15:val="{439EB7BE-743C-4BEB-850F-CC76423C9E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F2F2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F2F2B"/>
  </w:style>
  <w:style w:type="paragraph" w:styleId="Piedepgina">
    <w:name w:val="footer"/>
    <w:basedOn w:val="Normal"/>
    <w:link w:val="PiedepginaCar"/>
    <w:uiPriority w:val="99"/>
    <w:unhideWhenUsed/>
    <w:rsid w:val="003F2F2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F2F2B"/>
  </w:style>
  <w:style w:type="table" w:styleId="Tablaconcuadrcula">
    <w:name w:val="Table Grid"/>
    <w:basedOn w:val="Tablanormal"/>
    <w:uiPriority w:val="39"/>
    <w:rsid w:val="003F2F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customXml" Target="../customXml/item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customXml" Target="../customXml/item2.xml"/><Relationship Id="rId5" Type="http://schemas.openxmlformats.org/officeDocument/2006/relationships/endnotes" Target="endnotes.xml"/><Relationship Id="rId10" Type="http://schemas.openxmlformats.org/officeDocument/2006/relationships/customXml" Target="../customXml/item1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DCB6440B14429489C5017913E16EB1E" ma:contentTypeVersion="14" ma:contentTypeDescription="Crear nuevo documento." ma:contentTypeScope="" ma:versionID="26dfc364393f51d532fdd595e98951bd">
  <xsd:schema xmlns:xsd="http://www.w3.org/2001/XMLSchema" xmlns:xs="http://www.w3.org/2001/XMLSchema" xmlns:p="http://schemas.microsoft.com/office/2006/metadata/properties" xmlns:ns2="4b9b4d65-f45c-490f-9a60-1a05090cf4e0" xmlns:ns3="0ca496d9-f26b-42b3-993e-bda64e9da20b" targetNamespace="http://schemas.microsoft.com/office/2006/metadata/properties" ma:root="true" ma:fieldsID="7b84dd1cabc433d87d900f8c4c25eb1b" ns2:_="" ns3:_="">
    <xsd:import namespace="4b9b4d65-f45c-490f-9a60-1a05090cf4e0"/>
    <xsd:import namespace="0ca496d9-f26b-42b3-993e-bda64e9da20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9b4d65-f45c-490f-9a60-1a05090cf4e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hidden="true" ma:internalName="MediaServiceAutoTags" ma:readOnly="true">
      <xsd:simpleType>
        <xsd:restriction base="dms:Text"/>
      </xsd:simpleType>
    </xsd:element>
    <xsd:element name="MediaServiceLocation" ma:index="12" nillable="true" ma:displayName="Location" ma:hidden="true" ma:internalName="MediaServiceLocatio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hidden="true" ma:internalName="MediaServiceOCR" ma:readOnly="true">
      <xsd:simpleType>
        <xsd:restriction base="dms:Note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hidden="true" ma:internalName="MediaServiceKeyPoints" ma:readOnly="true">
      <xsd:simpleType>
        <xsd:restriction base="dms:Note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a496d9-f26b-42b3-993e-bda64e9da20b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do con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talles de uso compartido" ma:hidden="true" ma:internalName="SharedWithDetail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Tipo de contenido"/>
        <xsd:element ref="dc:title" minOccurs="0" maxOccurs="1" ma:index="1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52A687E-67BE-4331-AAAD-61A68A00A616}"/>
</file>

<file path=customXml/itemProps2.xml><?xml version="1.0" encoding="utf-8"?>
<ds:datastoreItem xmlns:ds="http://schemas.openxmlformats.org/officeDocument/2006/customXml" ds:itemID="{382018ED-9E52-4AE4-A593-1BAAAA4EDF7B}"/>
</file>

<file path=customXml/itemProps3.xml><?xml version="1.0" encoding="utf-8"?>
<ds:datastoreItem xmlns:ds="http://schemas.openxmlformats.org/officeDocument/2006/customXml" ds:itemID="{276A33A5-4594-41E7-9FFE-8B115DEE2323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3</Pages>
  <Words>490</Words>
  <Characters>2696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SANDY</dc:creator>
  <cp:keywords/>
  <dc:description/>
  <cp:lastModifiedBy>SANDY</cp:lastModifiedBy>
  <cp:revision>4</cp:revision>
  <dcterms:created xsi:type="dcterms:W3CDTF">2021-05-01T14:05:00Z</dcterms:created>
  <dcterms:modified xsi:type="dcterms:W3CDTF">2021-05-01T15:28:00Z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0x0101009DCB6440B14429489C5017913E16EB1E</vt:lpwstr>
  </property>
</Properties>
</file>