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888232" w14:textId="77777777" w:rsidR="004B7923" w:rsidRPr="00F21BBE" w:rsidRDefault="004B7923" w:rsidP="004B7923">
      <w:pPr>
        <w:rPr>
          <w:rFonts w:eastAsia="Times New Roman"/>
        </w:rPr>
      </w:pPr>
      <w:r w:rsidRPr="00F21BBE">
        <w:rPr>
          <w:noProof/>
          <w:lang w:val="es-CO" w:eastAsia="es-CO"/>
        </w:rPr>
        <w:drawing>
          <wp:anchor distT="0" distB="0" distL="114300" distR="114300" simplePos="0" relativeHeight="251659264" behindDoc="0" locked="0" layoutInCell="1" hidden="0" allowOverlap="1" wp14:anchorId="671A7931" wp14:editId="7DA84282">
            <wp:simplePos x="0" y="0"/>
            <wp:positionH relativeFrom="column">
              <wp:posOffset>1529715</wp:posOffset>
            </wp:positionH>
            <wp:positionV relativeFrom="paragraph">
              <wp:posOffset>55880</wp:posOffset>
            </wp:positionV>
            <wp:extent cx="3050540" cy="772160"/>
            <wp:effectExtent l="0" t="0" r="0" b="8890"/>
            <wp:wrapSquare wrapText="bothSides" distT="0" distB="0" distL="114300" distR="114300"/>
            <wp:docPr id="17" name="image9.jpg" descr="C:\Users\opapagayo\OneDrive - uniminuto.edu\logo autorizado U\Logo horizontal con vigilada JPG.jpg"/>
            <wp:cNvGraphicFramePr/>
            <a:graphic xmlns:a="http://schemas.openxmlformats.org/drawingml/2006/main">
              <a:graphicData uri="http://schemas.openxmlformats.org/drawingml/2006/picture">
                <pic:pic xmlns:pic="http://schemas.openxmlformats.org/drawingml/2006/picture">
                  <pic:nvPicPr>
                    <pic:cNvPr id="0" name="image9.jpg" descr="C:\Users\opapagayo\OneDrive - uniminuto.edu\logo autorizado U\Logo horizontal con vigilada JPG.jpg"/>
                    <pic:cNvPicPr preferRelativeResize="0"/>
                  </pic:nvPicPr>
                  <pic:blipFill>
                    <a:blip r:embed="rId5"/>
                    <a:srcRect/>
                    <a:stretch>
                      <a:fillRect/>
                    </a:stretch>
                  </pic:blipFill>
                  <pic:spPr>
                    <a:xfrm>
                      <a:off x="0" y="0"/>
                      <a:ext cx="3050540" cy="772160"/>
                    </a:xfrm>
                    <a:prstGeom prst="rect">
                      <a:avLst/>
                    </a:prstGeom>
                    <a:ln/>
                  </pic:spPr>
                </pic:pic>
              </a:graphicData>
            </a:graphic>
          </wp:anchor>
        </w:drawing>
      </w:r>
    </w:p>
    <w:p w14:paraId="7D260D46" w14:textId="0D788E91" w:rsidR="008223ED" w:rsidRDefault="008223ED" w:rsidP="004B7923">
      <w:pPr>
        <w:ind w:firstLine="0"/>
      </w:pPr>
    </w:p>
    <w:p w14:paraId="3D68B909" w14:textId="54B31AAE" w:rsidR="004B7923" w:rsidRDefault="004B7923" w:rsidP="004B7923">
      <w:pPr>
        <w:ind w:firstLine="0"/>
      </w:pPr>
    </w:p>
    <w:p w14:paraId="76136BEF" w14:textId="77777777" w:rsidR="00DA2AB1" w:rsidRDefault="00DA2AB1" w:rsidP="004B7923">
      <w:pPr>
        <w:ind w:firstLine="0"/>
      </w:pPr>
    </w:p>
    <w:p w14:paraId="1A0FA68B" w14:textId="2BB33C5B" w:rsidR="004B7923" w:rsidRDefault="004B7923" w:rsidP="004B7923">
      <w:pPr>
        <w:ind w:firstLine="0"/>
        <w:jc w:val="center"/>
      </w:pPr>
      <w:r>
        <w:t>Asociación Mesuna de fruticultores (ASOMEFRUT)</w:t>
      </w:r>
    </w:p>
    <w:p w14:paraId="2433A0C7" w14:textId="6BABBF64" w:rsidR="00DA2AB1" w:rsidRDefault="00DA2AB1" w:rsidP="004B7923">
      <w:pPr>
        <w:ind w:firstLine="0"/>
        <w:jc w:val="center"/>
      </w:pPr>
    </w:p>
    <w:p w14:paraId="1B38EC6D" w14:textId="77777777" w:rsidR="00DA2AB1" w:rsidRDefault="00DA2AB1" w:rsidP="004B7923">
      <w:pPr>
        <w:ind w:firstLine="0"/>
        <w:jc w:val="center"/>
      </w:pPr>
    </w:p>
    <w:p w14:paraId="4A891651" w14:textId="37BECBF8" w:rsidR="004B7923" w:rsidRDefault="004B7923" w:rsidP="004B7923">
      <w:pPr>
        <w:ind w:firstLine="0"/>
        <w:jc w:val="center"/>
      </w:pPr>
      <w:r>
        <w:t xml:space="preserve">Trabajo autorizado por </w:t>
      </w:r>
    </w:p>
    <w:p w14:paraId="2DA3C136" w14:textId="0600E4DE" w:rsidR="004B7923" w:rsidRDefault="004B7923" w:rsidP="004B7923">
      <w:pPr>
        <w:ind w:firstLine="0"/>
        <w:jc w:val="center"/>
      </w:pPr>
      <w:r>
        <w:t xml:space="preserve">Mauricio Villalba Charry </w:t>
      </w:r>
    </w:p>
    <w:p w14:paraId="6B58D3B1" w14:textId="512B6D87" w:rsidR="005203C0" w:rsidRDefault="005203C0" w:rsidP="004B7923">
      <w:pPr>
        <w:ind w:firstLine="0"/>
        <w:jc w:val="center"/>
      </w:pPr>
      <w:r>
        <w:t>Administrador en Seguridad y Salud en el Trabajo</w:t>
      </w:r>
    </w:p>
    <w:p w14:paraId="4F5B85CB" w14:textId="05289FE1" w:rsidR="00DA2AB1" w:rsidRDefault="00DA2AB1" w:rsidP="004B7923">
      <w:pPr>
        <w:ind w:firstLine="0"/>
        <w:jc w:val="center"/>
      </w:pPr>
    </w:p>
    <w:p w14:paraId="4220AA8F" w14:textId="7A3C146D" w:rsidR="00DA2AB1" w:rsidRDefault="00DA2AB1" w:rsidP="004B7923">
      <w:pPr>
        <w:ind w:firstLine="0"/>
        <w:jc w:val="center"/>
      </w:pPr>
    </w:p>
    <w:p w14:paraId="6DE889B0" w14:textId="77777777" w:rsidR="00DA2AB1" w:rsidRDefault="00DA2AB1" w:rsidP="004B7923">
      <w:pPr>
        <w:ind w:firstLine="0"/>
        <w:jc w:val="center"/>
      </w:pPr>
    </w:p>
    <w:p w14:paraId="4675A14C" w14:textId="2E87C284" w:rsidR="005203C0" w:rsidRDefault="005203C0" w:rsidP="005203C0">
      <w:pPr>
        <w:ind w:firstLine="0"/>
        <w:jc w:val="center"/>
      </w:pPr>
      <w:r>
        <w:t>Informe realizado por:</w:t>
      </w:r>
    </w:p>
    <w:p w14:paraId="293E156D" w14:textId="4E960858" w:rsidR="005203C0" w:rsidRDefault="005203C0" w:rsidP="005203C0">
      <w:pPr>
        <w:ind w:firstLine="0"/>
        <w:jc w:val="center"/>
      </w:pPr>
      <w:r>
        <w:t xml:space="preserve">Alfaro Riaño Yisela Alexandra </w:t>
      </w:r>
    </w:p>
    <w:p w14:paraId="6CCB097C" w14:textId="230D1AC7" w:rsidR="005203C0" w:rsidRDefault="005203C0" w:rsidP="005203C0">
      <w:pPr>
        <w:ind w:firstLine="0"/>
        <w:jc w:val="center"/>
      </w:pPr>
      <w:r>
        <w:t>Hidalgo Villamarín Anyi Yurani</w:t>
      </w:r>
    </w:p>
    <w:p w14:paraId="48C8F692" w14:textId="34AE2A11" w:rsidR="005203C0" w:rsidRDefault="005203C0" w:rsidP="005203C0">
      <w:pPr>
        <w:ind w:firstLine="0"/>
        <w:jc w:val="center"/>
      </w:pPr>
      <w:r>
        <w:t>Torres Romero Anyi Marcela</w:t>
      </w:r>
    </w:p>
    <w:p w14:paraId="77740A8D" w14:textId="39C5CB4B" w:rsidR="00DA2AB1" w:rsidRDefault="00DA2AB1" w:rsidP="005203C0">
      <w:pPr>
        <w:ind w:firstLine="0"/>
        <w:jc w:val="center"/>
      </w:pPr>
    </w:p>
    <w:p w14:paraId="7414D0B0" w14:textId="77777777" w:rsidR="00DA2AB1" w:rsidRDefault="00DA2AB1" w:rsidP="005203C0">
      <w:pPr>
        <w:ind w:firstLine="0"/>
        <w:jc w:val="center"/>
      </w:pPr>
    </w:p>
    <w:p w14:paraId="70925BC9" w14:textId="77777777" w:rsidR="005203C0" w:rsidRDefault="005203C0" w:rsidP="005203C0">
      <w:pPr>
        <w:ind w:firstLine="0"/>
        <w:jc w:val="center"/>
      </w:pPr>
      <w:r>
        <w:t xml:space="preserve">Corporación Universitaria Minuto de Dios </w:t>
      </w:r>
    </w:p>
    <w:p w14:paraId="08E84522" w14:textId="7A0D08DC" w:rsidR="005203C0" w:rsidRDefault="005203C0" w:rsidP="005203C0">
      <w:pPr>
        <w:ind w:firstLine="0"/>
        <w:jc w:val="center"/>
      </w:pPr>
      <w:r>
        <w:t>Sede La Mesa (Cundinamarca)</w:t>
      </w:r>
    </w:p>
    <w:p w14:paraId="6119C61F" w14:textId="3CA9278B" w:rsidR="005203C0" w:rsidRDefault="005203C0" w:rsidP="005203C0">
      <w:pPr>
        <w:ind w:firstLine="0"/>
        <w:jc w:val="center"/>
      </w:pPr>
      <w:r>
        <w:t>Programa Administración en Seguridad y Salud en el Trabajo</w:t>
      </w:r>
    </w:p>
    <w:p w14:paraId="405ED357" w14:textId="0CF71AF4" w:rsidR="005203C0" w:rsidRDefault="00DA2AB1" w:rsidP="005203C0">
      <w:pPr>
        <w:ind w:firstLine="0"/>
        <w:jc w:val="center"/>
      </w:pPr>
      <w:r>
        <w:t>Agosto 2022</w:t>
      </w:r>
    </w:p>
    <w:p w14:paraId="266CE3C5" w14:textId="3A6AC2DA" w:rsidR="00DA2AB1" w:rsidRDefault="00DA2AB1" w:rsidP="005203C0">
      <w:pPr>
        <w:ind w:firstLine="0"/>
        <w:jc w:val="center"/>
      </w:pPr>
    </w:p>
    <w:p w14:paraId="2CC1E735" w14:textId="56766F55" w:rsidR="00DA2AB1" w:rsidRDefault="00DA2AB1" w:rsidP="005203C0">
      <w:pPr>
        <w:ind w:firstLine="0"/>
        <w:jc w:val="center"/>
        <w:rPr>
          <w:b/>
          <w:bCs/>
        </w:rPr>
      </w:pPr>
      <w:r>
        <w:rPr>
          <w:b/>
          <w:bCs/>
        </w:rPr>
        <w:lastRenderedPageBreak/>
        <w:t>INFORME:</w:t>
      </w:r>
    </w:p>
    <w:p w14:paraId="1899E839" w14:textId="42DDD786" w:rsidR="00DA2AB1" w:rsidRPr="00DA2AB1" w:rsidRDefault="00DA2AB1" w:rsidP="00DA2AB1">
      <w:pPr>
        <w:ind w:firstLine="0"/>
      </w:pPr>
      <w:r>
        <w:rPr>
          <w:b/>
          <w:bCs/>
        </w:rPr>
        <w:t xml:space="preserve">Asociación: </w:t>
      </w:r>
      <w:r>
        <w:t>Asociación Mesuna de Fruticultores (ASOMEFRUT)</w:t>
      </w:r>
    </w:p>
    <w:p w14:paraId="4DC8212B" w14:textId="3A112011" w:rsidR="00DA2AB1" w:rsidRDefault="00DA2AB1" w:rsidP="00DA2AB1">
      <w:pPr>
        <w:ind w:firstLine="0"/>
      </w:pPr>
      <w:r>
        <w:rPr>
          <w:b/>
          <w:bCs/>
        </w:rPr>
        <w:t xml:space="preserve">Realizado por: </w:t>
      </w:r>
      <w:r>
        <w:t>Yisela Alexandra Alfaro Riaño; Anyi Yurani Hidalgo Villamarín</w:t>
      </w:r>
      <w:r w:rsidR="00EF74DA">
        <w:t>; y Anyi Marcela Torres Romero.</w:t>
      </w:r>
    </w:p>
    <w:p w14:paraId="3E0802B8" w14:textId="1F692FA7" w:rsidR="00EF74DA" w:rsidRPr="00EF74DA" w:rsidRDefault="00EF74DA" w:rsidP="00DA2AB1">
      <w:pPr>
        <w:ind w:firstLine="0"/>
      </w:pPr>
      <w:r>
        <w:rPr>
          <w:b/>
          <w:bCs/>
        </w:rPr>
        <w:t xml:space="preserve">Fecha de Realización: </w:t>
      </w:r>
      <w:r>
        <w:t>28 de agosto del 2022</w:t>
      </w:r>
    </w:p>
    <w:p w14:paraId="24A3F6FB" w14:textId="77777777" w:rsidR="00BE42EF" w:rsidRDefault="00DA2AB1" w:rsidP="00DA2AB1">
      <w:pPr>
        <w:ind w:firstLine="0"/>
        <w:rPr>
          <w:b/>
          <w:bCs/>
        </w:rPr>
      </w:pPr>
      <w:r>
        <w:rPr>
          <w:b/>
          <w:bCs/>
        </w:rPr>
        <w:t>Instrumentos utilizados:</w:t>
      </w:r>
      <w:r w:rsidR="00EF74DA">
        <w:rPr>
          <w:b/>
          <w:bCs/>
        </w:rPr>
        <w:t xml:space="preserve"> </w:t>
      </w:r>
    </w:p>
    <w:p w14:paraId="4A7E17BE" w14:textId="504C9B93" w:rsidR="00DA2AB1" w:rsidRDefault="00EF74DA" w:rsidP="00BE42EF">
      <w:pPr>
        <w:pStyle w:val="Prrafodelista"/>
        <w:numPr>
          <w:ilvl w:val="0"/>
          <w:numId w:val="1"/>
        </w:numPr>
      </w:pPr>
      <w:r>
        <w:t xml:space="preserve">Encuesta descriptiva </w:t>
      </w:r>
      <w:r w:rsidR="00BE42EF">
        <w:t xml:space="preserve">valoración de riesgos químicos </w:t>
      </w:r>
    </w:p>
    <w:p w14:paraId="1E4D8E56" w14:textId="50866FA5" w:rsidR="00BE42EF" w:rsidRPr="000F23A4" w:rsidRDefault="00BE42EF" w:rsidP="00BE42EF">
      <w:pPr>
        <w:pStyle w:val="Descripcin"/>
        <w:numPr>
          <w:ilvl w:val="0"/>
          <w:numId w:val="1"/>
        </w:numPr>
        <w:rPr>
          <w:b w:val="0"/>
          <w:color w:val="000000" w:themeColor="text1"/>
          <w:sz w:val="22"/>
        </w:rPr>
      </w:pPr>
      <w:r>
        <w:rPr>
          <w:b w:val="0"/>
          <w:color w:val="000000" w:themeColor="text1"/>
          <w:sz w:val="22"/>
        </w:rPr>
        <w:t>M</w:t>
      </w:r>
      <w:r w:rsidRPr="000F23A4">
        <w:rPr>
          <w:b w:val="0"/>
          <w:color w:val="000000" w:themeColor="text1"/>
          <w:sz w:val="22"/>
        </w:rPr>
        <w:t>atriz de compatibilidad para sustancias controladas</w:t>
      </w:r>
    </w:p>
    <w:p w14:paraId="25F92B99" w14:textId="3FEC5FCA" w:rsidR="00BE42EF" w:rsidRPr="00BE42EF" w:rsidRDefault="00BE42EF" w:rsidP="00BE42EF">
      <w:pPr>
        <w:pStyle w:val="Prrafodelista"/>
        <w:numPr>
          <w:ilvl w:val="0"/>
          <w:numId w:val="1"/>
        </w:numPr>
      </w:pPr>
      <w:r>
        <w:rPr>
          <w:color w:val="000000" w:themeColor="text1"/>
          <w:szCs w:val="22"/>
        </w:rPr>
        <w:t>I</w:t>
      </w:r>
      <w:r w:rsidRPr="000F23A4">
        <w:rPr>
          <w:color w:val="000000" w:themeColor="text1"/>
          <w:szCs w:val="22"/>
        </w:rPr>
        <w:t>nspección al uso y estado de los EPP y tiempo de exposición a la actividad de la fumigación</w:t>
      </w:r>
    </w:p>
    <w:p w14:paraId="6A23AD9C" w14:textId="773B5B55" w:rsidR="00BE42EF" w:rsidRPr="00EF74DA" w:rsidRDefault="00BE42EF" w:rsidP="00BE42EF">
      <w:pPr>
        <w:pStyle w:val="Prrafodelista"/>
        <w:numPr>
          <w:ilvl w:val="0"/>
          <w:numId w:val="1"/>
        </w:numPr>
      </w:pPr>
      <w:r>
        <w:rPr>
          <w:color w:val="000000" w:themeColor="text1"/>
          <w:szCs w:val="22"/>
        </w:rPr>
        <w:t>Cartilla prevención de riesgo químico y primeros auxilios.</w:t>
      </w:r>
      <w:r w:rsidRPr="00BE42EF">
        <w:rPr>
          <w:color w:val="000000" w:themeColor="text1"/>
          <w:szCs w:val="22"/>
        </w:rPr>
        <w:t xml:space="preserve"> </w:t>
      </w:r>
    </w:p>
    <w:p w14:paraId="4AF36568" w14:textId="3961E36B" w:rsidR="00DA2AB1" w:rsidRDefault="00DA2AB1" w:rsidP="00BE42EF">
      <w:pPr>
        <w:spacing w:before="240" w:after="240"/>
        <w:ind w:right="100" w:firstLine="0"/>
        <w:rPr>
          <w:rFonts w:eastAsia="Times New Roman" w:cs="Calibri"/>
          <w:color w:val="000000"/>
          <w:szCs w:val="22"/>
        </w:rPr>
      </w:pPr>
      <w:r>
        <w:rPr>
          <w:b/>
          <w:bCs/>
        </w:rPr>
        <w:t>Legislación:</w:t>
      </w:r>
      <w:r w:rsidR="00BE42EF">
        <w:rPr>
          <w:b/>
          <w:bCs/>
        </w:rPr>
        <w:t xml:space="preserve"> </w:t>
      </w:r>
      <w:r w:rsidR="00BE42EF" w:rsidRPr="00285578">
        <w:rPr>
          <w:rFonts w:eastAsia="Times New Roman" w:cs="Calibri"/>
          <w:color w:val="000000"/>
          <w:szCs w:val="22"/>
          <w:highlight w:val="white"/>
        </w:rPr>
        <w:t>Resolución 10834 de</w:t>
      </w:r>
      <w:r w:rsidR="00BE42EF">
        <w:rPr>
          <w:rFonts w:eastAsia="Times New Roman" w:cs="Calibri"/>
          <w:szCs w:val="22"/>
        </w:rPr>
        <w:t xml:space="preserve"> </w:t>
      </w:r>
      <w:r w:rsidR="00BE42EF" w:rsidRPr="00285578">
        <w:rPr>
          <w:rFonts w:eastAsia="Times New Roman" w:cs="Calibri"/>
          <w:color w:val="000000"/>
          <w:szCs w:val="22"/>
          <w:highlight w:val="white"/>
        </w:rPr>
        <w:t>1992</w:t>
      </w:r>
      <w:r w:rsidR="00BE42EF">
        <w:rPr>
          <w:rFonts w:eastAsia="Times New Roman" w:cs="Calibri"/>
          <w:color w:val="000000"/>
          <w:szCs w:val="22"/>
        </w:rPr>
        <w:t>.</w:t>
      </w:r>
    </w:p>
    <w:p w14:paraId="7B5E5091" w14:textId="3FC88B53" w:rsidR="00BE42EF" w:rsidRDefault="00BE42EF" w:rsidP="00BE42EF">
      <w:pPr>
        <w:spacing w:before="240" w:after="240"/>
        <w:ind w:right="100" w:firstLine="0"/>
        <w:jc w:val="center"/>
        <w:rPr>
          <w:rFonts w:eastAsia="Times New Roman" w:cs="Calibri"/>
          <w:b/>
          <w:bCs/>
          <w:color w:val="000000"/>
          <w:szCs w:val="22"/>
        </w:rPr>
      </w:pPr>
      <w:r w:rsidRPr="00BE42EF">
        <w:rPr>
          <w:rFonts w:eastAsia="Times New Roman" w:cs="Calibri"/>
          <w:b/>
          <w:bCs/>
          <w:color w:val="000000"/>
          <w:szCs w:val="22"/>
        </w:rPr>
        <w:t>Resultados:</w:t>
      </w:r>
    </w:p>
    <w:p w14:paraId="192776D4" w14:textId="1EE299DF" w:rsidR="004D3A17" w:rsidRDefault="004D3A17" w:rsidP="004D3A17">
      <w:pPr>
        <w:ind w:firstLine="0"/>
        <w:jc w:val="both"/>
      </w:pPr>
      <w:r w:rsidRPr="00F21BBE">
        <w:t xml:space="preserve">Según la monografía realizada se obtuvieron los siguientes resultados a partir de un estudio investigativo en donde se incluyó 15 socios de ASOMEFRUT para lograr identificar la valoración de los riesgos químicos a los que están expuestos los fruticultores de esta comunidad; </w:t>
      </w:r>
      <w:r>
        <w:t xml:space="preserve">se ve reflejada la división en 2 grupos para obtener la información del estudio </w:t>
      </w:r>
      <w:r w:rsidRPr="00F21BBE">
        <w:t>, en donde 10 asociados son el pilar para el instrumento de la encuesta de identificación y valoración de riesgos; y el otro 5 restantes para la herramienta de la matriz de inspección de EPP.</w:t>
      </w:r>
    </w:p>
    <w:p w14:paraId="7635B489" w14:textId="77777777" w:rsidR="004D3A17" w:rsidRPr="00F21BBE" w:rsidRDefault="004D3A17" w:rsidP="004D3A17">
      <w:pPr>
        <w:ind w:firstLine="0"/>
        <w:jc w:val="both"/>
      </w:pPr>
    </w:p>
    <w:p w14:paraId="5B390F34" w14:textId="77777777" w:rsidR="004D3A17" w:rsidRPr="00F21BBE" w:rsidRDefault="004D3A17" w:rsidP="004D3A17">
      <w:pPr>
        <w:ind w:left="720" w:firstLine="0"/>
        <w:jc w:val="both"/>
        <w:rPr>
          <w:b/>
          <w:color w:val="202122"/>
          <w:highlight w:val="white"/>
        </w:rPr>
      </w:pPr>
      <w:r w:rsidRPr="00F21BBE">
        <w:rPr>
          <w:b/>
          <w:color w:val="202122"/>
          <w:highlight w:val="white"/>
        </w:rPr>
        <w:t xml:space="preserve">Encuesta de identificación y valoración de los riesgos químicos: </w:t>
      </w:r>
    </w:p>
    <w:p w14:paraId="37092A9D" w14:textId="77777777" w:rsidR="004D3A17" w:rsidRDefault="004D3A17" w:rsidP="004D3A17">
      <w:pPr>
        <w:ind w:left="720" w:firstLine="720"/>
      </w:pPr>
      <w:r w:rsidRPr="00F21BBE">
        <w:rPr>
          <w:color w:val="202122"/>
          <w:highlight w:val="white"/>
        </w:rPr>
        <w:t>En relación con el objetivo específico ‘’</w:t>
      </w:r>
      <w:r w:rsidRPr="00F21BBE">
        <w:t xml:space="preserve">Establecer el nivel de conocimiento y el tiempo de exposición durante la jornada laboral’’ se obtuvieron los siguientes resultados </w:t>
      </w:r>
    </w:p>
    <w:p w14:paraId="75B49203" w14:textId="77777777" w:rsidR="004D3A17" w:rsidRPr="00A854A1" w:rsidRDefault="004D3A17" w:rsidP="004D3A17">
      <w:pPr>
        <w:ind w:firstLine="0"/>
      </w:pPr>
    </w:p>
    <w:p w14:paraId="2B527A26" w14:textId="2E9E8D7D" w:rsidR="004D3A17" w:rsidRPr="00A854A1" w:rsidRDefault="004D3A17" w:rsidP="004D3A17">
      <w:pPr>
        <w:rPr>
          <w:color w:val="202122"/>
          <w:highlight w:val="white"/>
        </w:rPr>
      </w:pPr>
      <w:bookmarkStart w:id="0" w:name="_Toc111484625"/>
      <w:bookmarkStart w:id="1" w:name="_Toc111486131"/>
      <w:r w:rsidRPr="00A854A1">
        <w:t xml:space="preserve">Tabla </w:t>
      </w:r>
      <w:r>
        <w:t>1</w:t>
      </w:r>
      <w:r w:rsidRPr="00A854A1">
        <w:rPr>
          <w:color w:val="202122"/>
          <w:highlight w:val="white"/>
        </w:rPr>
        <w:t xml:space="preserve">: </w:t>
      </w:r>
      <w:r w:rsidRPr="00A854A1">
        <w:rPr>
          <w:iCs/>
          <w:color w:val="202122"/>
          <w:highlight w:val="white"/>
        </w:rPr>
        <w:t>Cuestionamiento acerca de sustancias químicas.</w:t>
      </w:r>
      <w:bookmarkEnd w:id="0"/>
      <w:bookmarkEnd w:id="1"/>
    </w:p>
    <w:p w14:paraId="1624BD6D" w14:textId="77777777" w:rsidR="004D3A17" w:rsidRPr="00F34F73" w:rsidRDefault="004D3A17" w:rsidP="004D3A17">
      <w:pPr>
        <w:pStyle w:val="Descripcin"/>
      </w:pPr>
    </w:p>
    <w:p w14:paraId="1A83CC3A" w14:textId="77777777" w:rsidR="004D3A17" w:rsidRDefault="004D3A17" w:rsidP="004D3A17">
      <w:pPr>
        <w:ind w:firstLine="720"/>
        <w:rPr>
          <w:color w:val="202122"/>
          <w:highlight w:val="white"/>
        </w:rPr>
      </w:pPr>
      <w:r w:rsidRPr="00F21BBE">
        <w:rPr>
          <w:noProof/>
          <w:color w:val="202122"/>
          <w:highlight w:val="white"/>
          <w:lang w:val="es-CO" w:eastAsia="es-CO"/>
        </w:rPr>
        <w:drawing>
          <wp:inline distT="114300" distB="114300" distL="114300" distR="114300" wp14:anchorId="41EC9D43" wp14:editId="2D59E8E9">
            <wp:extent cx="3625200" cy="2721600"/>
            <wp:effectExtent l="0" t="0" r="0" b="3175"/>
            <wp:docPr id="2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6"/>
                    <a:srcRect/>
                    <a:stretch>
                      <a:fillRect/>
                    </a:stretch>
                  </pic:blipFill>
                  <pic:spPr>
                    <a:xfrm>
                      <a:off x="0" y="0"/>
                      <a:ext cx="3625200" cy="2721600"/>
                    </a:xfrm>
                    <a:prstGeom prst="rect">
                      <a:avLst/>
                    </a:prstGeom>
                    <a:ln/>
                  </pic:spPr>
                </pic:pic>
              </a:graphicData>
            </a:graphic>
          </wp:inline>
        </w:drawing>
      </w:r>
    </w:p>
    <w:p w14:paraId="4D3E8770" w14:textId="004EE9EB" w:rsidR="004D3A17" w:rsidRDefault="004D3A17" w:rsidP="004D3A17">
      <w:pPr>
        <w:ind w:firstLine="720"/>
      </w:pPr>
      <w:r>
        <w:t>Tabla 1. Fuente: Elaboración Propia 2022</w:t>
      </w:r>
    </w:p>
    <w:p w14:paraId="72DEC0A1" w14:textId="77777777" w:rsidR="004D3A17" w:rsidRDefault="004D3A17" w:rsidP="004D3A17">
      <w:pPr>
        <w:ind w:firstLine="720"/>
        <w:rPr>
          <w:color w:val="202122"/>
        </w:rPr>
      </w:pPr>
      <w:r w:rsidRPr="00F21BBE">
        <w:rPr>
          <w:color w:val="202122"/>
          <w:highlight w:val="white"/>
        </w:rPr>
        <w:t>En esta tabla se observan los químicos que los socios manipulan en sus actividades de fumigación en sus fincas.</w:t>
      </w:r>
    </w:p>
    <w:p w14:paraId="6690E4BC" w14:textId="77777777" w:rsidR="004D3A17" w:rsidRDefault="004D3A17" w:rsidP="004D3A17">
      <w:pPr>
        <w:ind w:firstLine="720"/>
        <w:rPr>
          <w:color w:val="202122"/>
        </w:rPr>
      </w:pPr>
    </w:p>
    <w:p w14:paraId="5FA3F110" w14:textId="77777777" w:rsidR="004D3A17" w:rsidRDefault="004D3A17" w:rsidP="004D3A17">
      <w:pPr>
        <w:ind w:firstLine="720"/>
        <w:rPr>
          <w:color w:val="202122"/>
        </w:rPr>
      </w:pPr>
    </w:p>
    <w:p w14:paraId="2F63DAD0" w14:textId="77777777" w:rsidR="004D3A17" w:rsidRDefault="004D3A17" w:rsidP="004D3A17">
      <w:pPr>
        <w:ind w:firstLine="720"/>
        <w:rPr>
          <w:color w:val="202122"/>
        </w:rPr>
      </w:pPr>
    </w:p>
    <w:p w14:paraId="24CE3BE6" w14:textId="77777777" w:rsidR="004D3A17" w:rsidRDefault="004D3A17" w:rsidP="004D3A17">
      <w:pPr>
        <w:ind w:firstLine="720"/>
        <w:rPr>
          <w:color w:val="202122"/>
        </w:rPr>
      </w:pPr>
    </w:p>
    <w:p w14:paraId="16DCB455" w14:textId="5638260A" w:rsidR="004D3A17" w:rsidRDefault="004D3A17" w:rsidP="004D3A17">
      <w:pPr>
        <w:ind w:firstLine="720"/>
        <w:rPr>
          <w:color w:val="202122"/>
        </w:rPr>
      </w:pPr>
    </w:p>
    <w:p w14:paraId="431827EC" w14:textId="10C05DDB" w:rsidR="004D3A17" w:rsidRDefault="004D3A17" w:rsidP="004D3A17">
      <w:pPr>
        <w:ind w:firstLine="720"/>
        <w:rPr>
          <w:color w:val="202122"/>
        </w:rPr>
      </w:pPr>
    </w:p>
    <w:p w14:paraId="3EDD5B39" w14:textId="7758ED76" w:rsidR="004D3A17" w:rsidRDefault="004D3A17" w:rsidP="004D3A17">
      <w:pPr>
        <w:ind w:firstLine="720"/>
        <w:rPr>
          <w:color w:val="202122"/>
        </w:rPr>
      </w:pPr>
    </w:p>
    <w:p w14:paraId="299AB3FE" w14:textId="4BB9A780" w:rsidR="004D3A17" w:rsidRDefault="004D3A17" w:rsidP="004D3A17">
      <w:pPr>
        <w:ind w:firstLine="720"/>
        <w:rPr>
          <w:color w:val="202122"/>
        </w:rPr>
      </w:pPr>
    </w:p>
    <w:p w14:paraId="2C5BBCC8" w14:textId="5C582DD9" w:rsidR="004D3A17" w:rsidRDefault="004D3A17" w:rsidP="004D3A17">
      <w:pPr>
        <w:ind w:firstLine="720"/>
        <w:rPr>
          <w:color w:val="202122"/>
        </w:rPr>
      </w:pPr>
    </w:p>
    <w:p w14:paraId="3DE3BA38" w14:textId="77777777" w:rsidR="004D3A17" w:rsidRDefault="004D3A17" w:rsidP="004D3A17">
      <w:pPr>
        <w:ind w:firstLine="720"/>
        <w:rPr>
          <w:color w:val="202122"/>
        </w:rPr>
      </w:pPr>
    </w:p>
    <w:p w14:paraId="2BFEE930" w14:textId="782CD23E" w:rsidR="004D3A17" w:rsidRPr="00A854A1" w:rsidRDefault="004D3A17" w:rsidP="004D3A17">
      <w:pPr>
        <w:pStyle w:val="Descripcin"/>
        <w:rPr>
          <w:b w:val="0"/>
          <w:iCs/>
          <w:color w:val="000000" w:themeColor="text1"/>
          <w:highlight w:val="white"/>
        </w:rPr>
      </w:pPr>
      <w:bookmarkStart w:id="2" w:name="_Toc111485277"/>
      <w:bookmarkStart w:id="3" w:name="_Toc111486175"/>
      <w:r w:rsidRPr="00A854A1">
        <w:rPr>
          <w:b w:val="0"/>
          <w:color w:val="000000" w:themeColor="text1"/>
        </w:rPr>
        <w:lastRenderedPageBreak/>
        <w:t xml:space="preserve">Figura </w:t>
      </w:r>
      <w:r w:rsidR="009647C5">
        <w:rPr>
          <w:b w:val="0"/>
          <w:color w:val="000000" w:themeColor="text1"/>
        </w:rPr>
        <w:t>1</w:t>
      </w:r>
      <w:r w:rsidRPr="00A854A1">
        <w:rPr>
          <w:b w:val="0"/>
          <w:color w:val="000000" w:themeColor="text1"/>
        </w:rPr>
        <w:t xml:space="preserve">: </w:t>
      </w:r>
      <w:r w:rsidRPr="00A854A1">
        <w:rPr>
          <w:b w:val="0"/>
          <w:iCs/>
          <w:color w:val="000000" w:themeColor="text1"/>
          <w:highlight w:val="white"/>
        </w:rPr>
        <w:t>Elementos de protección personal en la fumigación</w:t>
      </w:r>
      <w:bookmarkEnd w:id="2"/>
      <w:bookmarkEnd w:id="3"/>
    </w:p>
    <w:p w14:paraId="6D4494C7" w14:textId="77777777" w:rsidR="004D3A17" w:rsidRDefault="004D3A17" w:rsidP="004D3A17">
      <w:pPr>
        <w:ind w:firstLine="720"/>
        <w:rPr>
          <w:color w:val="202122"/>
          <w:highlight w:val="white"/>
        </w:rPr>
      </w:pPr>
      <w:r w:rsidRPr="00F21BBE">
        <w:rPr>
          <w:noProof/>
          <w:color w:val="202122"/>
          <w:highlight w:val="white"/>
          <w:lang w:val="es-CO" w:eastAsia="es-CO"/>
        </w:rPr>
        <w:drawing>
          <wp:inline distT="114300" distB="114300" distL="114300" distR="114300" wp14:anchorId="6D48F6C0" wp14:editId="232F283A">
            <wp:extent cx="3625200" cy="2721600"/>
            <wp:effectExtent l="0" t="0" r="0" b="3175"/>
            <wp:docPr id="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7"/>
                    <a:srcRect/>
                    <a:stretch>
                      <a:fillRect/>
                    </a:stretch>
                  </pic:blipFill>
                  <pic:spPr>
                    <a:xfrm>
                      <a:off x="0" y="0"/>
                      <a:ext cx="3625200" cy="2721600"/>
                    </a:xfrm>
                    <a:prstGeom prst="rect">
                      <a:avLst/>
                    </a:prstGeom>
                    <a:ln/>
                  </pic:spPr>
                </pic:pic>
              </a:graphicData>
            </a:graphic>
          </wp:inline>
        </w:drawing>
      </w:r>
    </w:p>
    <w:p w14:paraId="7B0C74ED" w14:textId="5F1FB06B" w:rsidR="004D3A17" w:rsidRDefault="004D3A17" w:rsidP="004D3A17">
      <w:pPr>
        <w:ind w:firstLine="720"/>
      </w:pPr>
      <w:r>
        <w:t xml:space="preserve">Figura </w:t>
      </w:r>
      <w:r w:rsidR="009647C5">
        <w:t>1</w:t>
      </w:r>
      <w:r>
        <w:t>. Fuente: Elaboración Propia 2022</w:t>
      </w:r>
    </w:p>
    <w:p w14:paraId="27EE91D3" w14:textId="77777777" w:rsidR="004D3A17" w:rsidRPr="00F21BBE" w:rsidRDefault="004D3A17" w:rsidP="004D3A17">
      <w:pPr>
        <w:rPr>
          <w:color w:val="202122"/>
          <w:highlight w:val="white"/>
        </w:rPr>
      </w:pPr>
    </w:p>
    <w:p w14:paraId="065D0A85" w14:textId="77777777" w:rsidR="004D3A17" w:rsidRDefault="004D3A17" w:rsidP="004D3A17">
      <w:pPr>
        <w:ind w:left="720" w:firstLine="720"/>
        <w:rPr>
          <w:color w:val="202122"/>
          <w:highlight w:val="white"/>
        </w:rPr>
      </w:pPr>
      <w:r w:rsidRPr="00F21BBE">
        <w:rPr>
          <w:color w:val="202122"/>
          <w:highlight w:val="white"/>
        </w:rPr>
        <w:t>En este diagrama circular se ve reflejado que el color azul identifica el uso de los elementos de protección personal utilizados en la fumigación.</w:t>
      </w:r>
    </w:p>
    <w:p w14:paraId="3A695301" w14:textId="77777777" w:rsidR="004D3A17" w:rsidRPr="00951EFC" w:rsidRDefault="004D3A17" w:rsidP="004D3A17">
      <w:pPr>
        <w:ind w:left="720" w:firstLine="720"/>
        <w:rPr>
          <w:color w:val="202122"/>
          <w:highlight w:val="white"/>
        </w:rPr>
      </w:pPr>
    </w:p>
    <w:p w14:paraId="75A21A29" w14:textId="27A0CCA3" w:rsidR="004D3A17" w:rsidRPr="00951EFC" w:rsidRDefault="004D3A17" w:rsidP="004D3A17">
      <w:pPr>
        <w:pStyle w:val="Descripcin"/>
        <w:rPr>
          <w:b w:val="0"/>
          <w:highlight w:val="white"/>
        </w:rPr>
      </w:pPr>
      <w:bookmarkStart w:id="4" w:name="_Toc111485278"/>
      <w:bookmarkStart w:id="5" w:name="_Toc111486176"/>
      <w:r w:rsidRPr="00951EFC">
        <w:rPr>
          <w:b w:val="0"/>
          <w:color w:val="000000" w:themeColor="text1"/>
        </w:rPr>
        <w:t xml:space="preserve">Figura </w:t>
      </w:r>
      <w:r w:rsidR="009647C5">
        <w:rPr>
          <w:b w:val="0"/>
          <w:color w:val="000000" w:themeColor="text1"/>
        </w:rPr>
        <w:t>2</w:t>
      </w:r>
      <w:r w:rsidRPr="00951EFC">
        <w:rPr>
          <w:b w:val="0"/>
          <w:color w:val="000000" w:themeColor="text1"/>
        </w:rPr>
        <w:t xml:space="preserve">: </w:t>
      </w:r>
      <w:r w:rsidRPr="00951EFC">
        <w:rPr>
          <w:b w:val="0"/>
          <w:color w:val="000000" w:themeColor="text1"/>
          <w:highlight w:val="white"/>
        </w:rPr>
        <w:t>Limpieza de maquinaria antes y después de la fumigación</w:t>
      </w:r>
      <w:bookmarkEnd w:id="4"/>
      <w:bookmarkEnd w:id="5"/>
    </w:p>
    <w:p w14:paraId="66D29E10" w14:textId="77777777" w:rsidR="004D3A17" w:rsidRDefault="004D3A17" w:rsidP="004D3A17">
      <w:pPr>
        <w:ind w:firstLine="720"/>
        <w:rPr>
          <w:color w:val="202122"/>
          <w:highlight w:val="white"/>
        </w:rPr>
      </w:pPr>
      <w:r w:rsidRPr="00F21BBE">
        <w:rPr>
          <w:noProof/>
          <w:color w:val="202122"/>
          <w:highlight w:val="white"/>
          <w:lang w:val="es-CO" w:eastAsia="es-CO"/>
        </w:rPr>
        <w:drawing>
          <wp:inline distT="114300" distB="114300" distL="114300" distR="114300" wp14:anchorId="6326F1F0" wp14:editId="681C7F38">
            <wp:extent cx="3625200" cy="2721600"/>
            <wp:effectExtent l="0" t="0" r="0" b="3175"/>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3625200" cy="2721600"/>
                    </a:xfrm>
                    <a:prstGeom prst="rect">
                      <a:avLst/>
                    </a:prstGeom>
                    <a:ln/>
                  </pic:spPr>
                </pic:pic>
              </a:graphicData>
            </a:graphic>
          </wp:inline>
        </w:drawing>
      </w:r>
    </w:p>
    <w:p w14:paraId="3906BFBA" w14:textId="07114C7F" w:rsidR="004D3A17" w:rsidRDefault="004D3A17" w:rsidP="004D3A17">
      <w:pPr>
        <w:ind w:firstLine="720"/>
      </w:pPr>
      <w:r>
        <w:t xml:space="preserve">Figura </w:t>
      </w:r>
      <w:r w:rsidR="009647C5">
        <w:t>2</w:t>
      </w:r>
      <w:r>
        <w:t>. Fuente: Elaboración Propia 2022</w:t>
      </w:r>
    </w:p>
    <w:p w14:paraId="52F61C55" w14:textId="77777777" w:rsidR="004D3A17" w:rsidRPr="00F21BBE" w:rsidRDefault="004D3A17" w:rsidP="004D3A17">
      <w:pPr>
        <w:ind w:firstLine="720"/>
        <w:rPr>
          <w:color w:val="202122"/>
          <w:highlight w:val="white"/>
        </w:rPr>
      </w:pPr>
    </w:p>
    <w:p w14:paraId="46A9D9F2" w14:textId="77777777" w:rsidR="004D3A17" w:rsidRPr="00F21BBE" w:rsidRDefault="004D3A17" w:rsidP="004D3A17">
      <w:pPr>
        <w:ind w:left="720" w:firstLine="720"/>
        <w:rPr>
          <w:color w:val="202122"/>
          <w:highlight w:val="white"/>
        </w:rPr>
      </w:pPr>
      <w:r w:rsidRPr="00F21BBE">
        <w:rPr>
          <w:color w:val="202122"/>
          <w:highlight w:val="white"/>
        </w:rPr>
        <w:t>En la limpieza de la maquinaria de fumigación se puede identificar que la realización del mantenimiento esta de color azul y el no de color rojo, es decir que no hacen la limpieza adecuada.</w:t>
      </w:r>
    </w:p>
    <w:p w14:paraId="7D1AF66C" w14:textId="30911A0C" w:rsidR="004D3A17" w:rsidRPr="00A854A1" w:rsidRDefault="004D3A17" w:rsidP="004D3A17">
      <w:pPr>
        <w:pStyle w:val="Descripcin"/>
        <w:rPr>
          <w:b w:val="0"/>
          <w:iCs/>
          <w:color w:val="202122"/>
          <w:sz w:val="22"/>
          <w:szCs w:val="22"/>
          <w:highlight w:val="white"/>
        </w:rPr>
      </w:pPr>
      <w:bookmarkStart w:id="6" w:name="_Toc111485279"/>
      <w:bookmarkStart w:id="7" w:name="_Toc111486177"/>
      <w:r w:rsidRPr="00A854A1">
        <w:rPr>
          <w:b w:val="0"/>
          <w:color w:val="000000" w:themeColor="text1"/>
          <w:sz w:val="22"/>
          <w:szCs w:val="22"/>
        </w:rPr>
        <w:t xml:space="preserve">Figura </w:t>
      </w:r>
      <w:r w:rsidR="009647C5">
        <w:rPr>
          <w:b w:val="0"/>
          <w:color w:val="000000" w:themeColor="text1"/>
          <w:sz w:val="22"/>
          <w:szCs w:val="22"/>
        </w:rPr>
        <w:t>3</w:t>
      </w:r>
      <w:r w:rsidRPr="00A854A1">
        <w:rPr>
          <w:b w:val="0"/>
          <w:color w:val="000000" w:themeColor="text1"/>
          <w:sz w:val="22"/>
          <w:szCs w:val="22"/>
          <w:highlight w:val="white"/>
        </w:rPr>
        <w:t xml:space="preserve">: </w:t>
      </w:r>
      <w:r w:rsidRPr="00A854A1">
        <w:rPr>
          <w:b w:val="0"/>
          <w:iCs/>
          <w:color w:val="202122"/>
          <w:sz w:val="22"/>
          <w:szCs w:val="22"/>
          <w:highlight w:val="white"/>
        </w:rPr>
        <w:t>Medidas preventivas en sus actividades cotidianas en la fumigación</w:t>
      </w:r>
      <w:bookmarkEnd w:id="6"/>
      <w:bookmarkEnd w:id="7"/>
      <w:r w:rsidRPr="00A854A1">
        <w:rPr>
          <w:b w:val="0"/>
          <w:iCs/>
          <w:color w:val="202122"/>
          <w:sz w:val="22"/>
          <w:szCs w:val="22"/>
          <w:highlight w:val="white"/>
        </w:rPr>
        <w:t xml:space="preserve"> </w:t>
      </w:r>
    </w:p>
    <w:p w14:paraId="0E6C8174" w14:textId="77777777" w:rsidR="004D3A17" w:rsidRDefault="004D3A17" w:rsidP="004D3A17">
      <w:pPr>
        <w:ind w:firstLine="720"/>
        <w:rPr>
          <w:color w:val="202122"/>
          <w:highlight w:val="white"/>
        </w:rPr>
      </w:pPr>
      <w:r w:rsidRPr="00F21BBE">
        <w:rPr>
          <w:noProof/>
          <w:color w:val="202122"/>
          <w:highlight w:val="white"/>
          <w:lang w:val="es-CO" w:eastAsia="es-CO"/>
        </w:rPr>
        <w:drawing>
          <wp:inline distT="114300" distB="114300" distL="114300" distR="114300" wp14:anchorId="28496AED" wp14:editId="2397C8F0">
            <wp:extent cx="3625200" cy="2721600"/>
            <wp:effectExtent l="0" t="0" r="0" b="3175"/>
            <wp:docPr id="1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3625200" cy="2721600"/>
                    </a:xfrm>
                    <a:prstGeom prst="rect">
                      <a:avLst/>
                    </a:prstGeom>
                    <a:ln/>
                  </pic:spPr>
                </pic:pic>
              </a:graphicData>
            </a:graphic>
          </wp:inline>
        </w:drawing>
      </w:r>
    </w:p>
    <w:p w14:paraId="73AEE820" w14:textId="3FDD3FBB" w:rsidR="004D3A17" w:rsidRPr="000F6C04" w:rsidRDefault="004D3A17" w:rsidP="004D3A17">
      <w:pPr>
        <w:ind w:firstLine="720"/>
      </w:pPr>
      <w:r>
        <w:t xml:space="preserve">Figura </w:t>
      </w:r>
      <w:r w:rsidR="009647C5">
        <w:t>3</w:t>
      </w:r>
      <w:r>
        <w:t>. Fuente: Elaboración Propia 2022</w:t>
      </w:r>
    </w:p>
    <w:p w14:paraId="1EAFC863" w14:textId="2CB1C037" w:rsidR="004D3A17" w:rsidRDefault="004D3A17" w:rsidP="009E36CA">
      <w:pPr>
        <w:ind w:firstLine="720"/>
        <w:jc w:val="both"/>
        <w:rPr>
          <w:color w:val="202122"/>
          <w:highlight w:val="white"/>
        </w:rPr>
      </w:pPr>
      <w:r w:rsidRPr="00F21BBE">
        <w:rPr>
          <w:color w:val="202122"/>
          <w:highlight w:val="white"/>
        </w:rPr>
        <w:t>Las medidas preventivas utilizadas en la actividad de fumigación se reflejan de color azul y l</w:t>
      </w:r>
      <w:r>
        <w:rPr>
          <w:color w:val="202122"/>
          <w:highlight w:val="white"/>
        </w:rPr>
        <w:t>a no utilización de color rojo.</w:t>
      </w:r>
    </w:p>
    <w:p w14:paraId="3A27D56C" w14:textId="77777777" w:rsidR="009E36CA" w:rsidRPr="009E36CA" w:rsidRDefault="009E36CA" w:rsidP="009E36CA">
      <w:pPr>
        <w:ind w:firstLine="720"/>
        <w:jc w:val="both"/>
        <w:rPr>
          <w:color w:val="202122"/>
          <w:highlight w:val="white"/>
        </w:rPr>
      </w:pPr>
    </w:p>
    <w:p w14:paraId="574A489C" w14:textId="6BAED1C1" w:rsidR="004D3A17" w:rsidRPr="00F21BBE" w:rsidRDefault="009E36CA" w:rsidP="004D3A17">
      <w:pPr>
        <w:ind w:firstLine="0"/>
        <w:jc w:val="both"/>
        <w:rPr>
          <w:b/>
          <w:color w:val="202122"/>
          <w:highlight w:val="white"/>
        </w:rPr>
      </w:pPr>
      <w:r>
        <w:t>E</w:t>
      </w:r>
      <w:r w:rsidRPr="00F21BBE">
        <w:t xml:space="preserve">l resultado de la encuesta de identificación y valoración de los riesgos químicos que se llevó a cabo con los 10 fruticultores por medio de llamadas telefónicas en donde se observa que aproximadamente un 85% realiza buenas prácticas en la utilización de plaguicidas según la contestación de la muestra, aunque está fue la respuesta de ellos se evidencia que cierta población incumple con las medidas preventivas de acuerdo a la inspección realizada mediante el instrumento de la matriz de inspección de EPP que se visualiza más adelante; por otro lado se percibe que las sustancias químicas más utilizadas por los fruticultores son el Engeo, Lorsban, Triple 15, Panzer; y  </w:t>
      </w:r>
      <w:r w:rsidRPr="00F21BBE">
        <w:lastRenderedPageBreak/>
        <w:t>por último la gasolina para la máquina de fumigar a motor. de acuerdo a la adquisición de datos, y con ayuda del mismo se pudo recolectar la información apropiada para elaborar la matriz de compatibilidad de dichos productos</w:t>
      </w:r>
    </w:p>
    <w:p w14:paraId="57D06DD3" w14:textId="77777777" w:rsidR="004D3A17" w:rsidRPr="00F21BBE" w:rsidRDefault="004D3A17" w:rsidP="004D3A17">
      <w:pPr>
        <w:pStyle w:val="Ttulo1"/>
        <w:rPr>
          <w:highlight w:val="white"/>
        </w:rPr>
      </w:pPr>
      <w:bookmarkStart w:id="8" w:name="_Toc111491685"/>
      <w:r w:rsidRPr="00F21BBE">
        <w:rPr>
          <w:highlight w:val="white"/>
        </w:rPr>
        <w:t>Matriz de compatibilidad</w:t>
      </w:r>
      <w:bookmarkEnd w:id="8"/>
      <w:r>
        <w:rPr>
          <w:highlight w:val="white"/>
        </w:rPr>
        <w:br/>
      </w:r>
    </w:p>
    <w:p w14:paraId="721219BB" w14:textId="77777777" w:rsidR="004D3A17" w:rsidRDefault="004D3A17" w:rsidP="004D3A17">
      <w:pPr>
        <w:ind w:firstLine="0"/>
        <w:jc w:val="both"/>
        <w:rPr>
          <w:color w:val="202122"/>
          <w:highlight w:val="white"/>
        </w:rPr>
      </w:pPr>
      <w:r w:rsidRPr="00F21BBE">
        <w:rPr>
          <w:b/>
          <w:color w:val="202122"/>
          <w:highlight w:val="white"/>
        </w:rPr>
        <w:tab/>
      </w:r>
      <w:r w:rsidRPr="00F21BBE">
        <w:rPr>
          <w:color w:val="202122"/>
          <w:highlight w:val="white"/>
        </w:rPr>
        <w:t>Respecto al objetivo específico “</w:t>
      </w:r>
      <w:r w:rsidRPr="00F21BBE">
        <w:t>Identificar los productos químicos según el grado de peligrosidad</w:t>
      </w:r>
      <w:r w:rsidRPr="00F21BBE">
        <w:rPr>
          <w:color w:val="202122"/>
          <w:highlight w:val="white"/>
        </w:rPr>
        <w:t>” se dedujo la siguiente información de acuerdo al almacenamiento de los químicos de mayor empleabilidad de los agricultores.</w:t>
      </w:r>
    </w:p>
    <w:p w14:paraId="3B721238" w14:textId="77777777" w:rsidR="004D3A17" w:rsidRDefault="004D3A17" w:rsidP="004D3A17">
      <w:pPr>
        <w:ind w:firstLine="0"/>
        <w:rPr>
          <w:i/>
          <w:iCs/>
          <w:color w:val="202122"/>
          <w:highlight w:val="white"/>
        </w:rPr>
      </w:pPr>
    </w:p>
    <w:p w14:paraId="2231CEC7" w14:textId="12AB310B" w:rsidR="004D3A17" w:rsidRPr="00025040" w:rsidRDefault="004D3A17" w:rsidP="004D3A17">
      <w:pPr>
        <w:pStyle w:val="Descripcin"/>
        <w:rPr>
          <w:b w:val="0"/>
          <w:iCs/>
          <w:color w:val="000000" w:themeColor="text1"/>
          <w:sz w:val="22"/>
          <w:szCs w:val="22"/>
          <w:highlight w:val="white"/>
        </w:rPr>
      </w:pPr>
      <w:bookmarkStart w:id="9" w:name="_Toc111484626"/>
      <w:bookmarkStart w:id="10" w:name="_Toc111486132"/>
      <w:r w:rsidRPr="00025040">
        <w:rPr>
          <w:b w:val="0"/>
          <w:color w:val="000000" w:themeColor="text1"/>
          <w:sz w:val="22"/>
          <w:szCs w:val="22"/>
        </w:rPr>
        <w:t xml:space="preserve">Tabla </w:t>
      </w:r>
      <w:r w:rsidR="009647C5">
        <w:rPr>
          <w:b w:val="0"/>
          <w:color w:val="000000" w:themeColor="text1"/>
          <w:sz w:val="22"/>
          <w:szCs w:val="22"/>
        </w:rPr>
        <w:t>2</w:t>
      </w:r>
      <w:r w:rsidRPr="00025040">
        <w:rPr>
          <w:b w:val="0"/>
          <w:color w:val="000000" w:themeColor="text1"/>
          <w:sz w:val="22"/>
          <w:szCs w:val="22"/>
          <w:highlight w:val="white"/>
        </w:rPr>
        <w:t xml:space="preserve">: </w:t>
      </w:r>
      <w:r w:rsidRPr="00025040">
        <w:rPr>
          <w:b w:val="0"/>
          <w:iCs/>
          <w:color w:val="000000" w:themeColor="text1"/>
          <w:sz w:val="22"/>
          <w:szCs w:val="22"/>
          <w:highlight w:val="white"/>
        </w:rPr>
        <w:t>Matriz de compatibilidad de sustancias controladas</w:t>
      </w:r>
      <w:bookmarkEnd w:id="9"/>
      <w:bookmarkEnd w:id="10"/>
      <w:r w:rsidRPr="00025040">
        <w:rPr>
          <w:b w:val="0"/>
          <w:iCs/>
          <w:color w:val="000000" w:themeColor="text1"/>
          <w:sz w:val="22"/>
          <w:szCs w:val="22"/>
          <w:highlight w:val="white"/>
        </w:rPr>
        <w:t xml:space="preserve"> </w:t>
      </w:r>
    </w:p>
    <w:p w14:paraId="6BD6795D" w14:textId="77777777" w:rsidR="004D3A17" w:rsidRDefault="004D3A17" w:rsidP="004D3A17">
      <w:pPr>
        <w:ind w:firstLine="0"/>
        <w:jc w:val="both"/>
        <w:rPr>
          <w:noProof/>
          <w:color w:val="202122"/>
          <w:highlight w:val="white"/>
        </w:rPr>
      </w:pPr>
      <w:r>
        <w:rPr>
          <w:noProof/>
          <w:color w:val="202122"/>
          <w:highlight w:val="white"/>
        </w:rPr>
        <w:t xml:space="preserve"> </w:t>
      </w:r>
      <w:r w:rsidRPr="00F21BBE">
        <w:rPr>
          <w:noProof/>
          <w:color w:val="202122"/>
          <w:highlight w:val="white"/>
          <w:lang w:val="es-CO" w:eastAsia="es-CO"/>
        </w:rPr>
        <w:drawing>
          <wp:inline distT="114300" distB="114300" distL="114300" distR="114300" wp14:anchorId="11045391" wp14:editId="6E0693E0">
            <wp:extent cx="6181725" cy="2856508"/>
            <wp:effectExtent l="0" t="0" r="0" b="0"/>
            <wp:docPr id="23"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0"/>
                    <a:srcRect l="5769" t="29313" r="24358" b="13360"/>
                    <a:stretch>
                      <a:fillRect/>
                    </a:stretch>
                  </pic:blipFill>
                  <pic:spPr>
                    <a:xfrm>
                      <a:off x="0" y="0"/>
                      <a:ext cx="6181725" cy="2856508"/>
                    </a:xfrm>
                    <a:prstGeom prst="rect">
                      <a:avLst/>
                    </a:prstGeom>
                    <a:ln/>
                  </pic:spPr>
                </pic:pic>
              </a:graphicData>
            </a:graphic>
          </wp:inline>
        </w:drawing>
      </w:r>
    </w:p>
    <w:p w14:paraId="1DFAD328" w14:textId="2DBF837F" w:rsidR="004D3A17" w:rsidRDefault="004D3A17" w:rsidP="004D3A17">
      <w:pPr>
        <w:ind w:firstLine="720"/>
      </w:pPr>
      <w:r>
        <w:t xml:space="preserve">Tabla </w:t>
      </w:r>
      <w:r w:rsidR="009647C5">
        <w:t>2</w:t>
      </w:r>
      <w:r>
        <w:t>. Fuente: Elaboración Propia 2022</w:t>
      </w:r>
    </w:p>
    <w:p w14:paraId="3A836E70" w14:textId="77777777" w:rsidR="004D3A17" w:rsidRPr="00F21BBE" w:rsidRDefault="004D3A17" w:rsidP="004D3A17">
      <w:pPr>
        <w:ind w:firstLine="0"/>
        <w:jc w:val="both"/>
        <w:rPr>
          <w:color w:val="202122"/>
          <w:highlight w:val="white"/>
        </w:rPr>
      </w:pPr>
    </w:p>
    <w:p w14:paraId="5F308E69" w14:textId="0B261437" w:rsidR="004D3A17" w:rsidRDefault="004D3A17" w:rsidP="004D3A17">
      <w:pPr>
        <w:ind w:firstLine="0"/>
        <w:jc w:val="both"/>
        <w:rPr>
          <w:color w:val="202122"/>
          <w:highlight w:val="white"/>
        </w:rPr>
      </w:pPr>
      <w:r w:rsidRPr="00F21BBE">
        <w:rPr>
          <w:color w:val="202122"/>
          <w:highlight w:val="white"/>
        </w:rPr>
        <w:t xml:space="preserve">En relación con la anterior imagen se observa que las sustancias químicas que están en color verde es que se pueden almacenar juntas, pero si están en amarillo se debe revisar la hoja de seguridad, </w:t>
      </w:r>
      <w:r w:rsidRPr="00F21BBE">
        <w:rPr>
          <w:color w:val="202122"/>
          <w:highlight w:val="white"/>
        </w:rPr>
        <w:lastRenderedPageBreak/>
        <w:t>aunque es más recomendable dejarlo medio metro de distancia para que no provoque accidentes, y por último el que está en rojo se debe almacenar por aparte por lo menos un metro de distancia</w:t>
      </w:r>
      <w:r>
        <w:rPr>
          <w:color w:val="202122"/>
          <w:highlight w:val="white"/>
        </w:rPr>
        <w:t>.</w:t>
      </w:r>
    </w:p>
    <w:p w14:paraId="4EE22F29" w14:textId="44377852" w:rsidR="004D3A17" w:rsidRDefault="009A4DAD" w:rsidP="009A4DAD">
      <w:pPr>
        <w:ind w:firstLine="0"/>
        <w:jc w:val="both"/>
      </w:pPr>
      <w:r>
        <w:rPr>
          <w:color w:val="202122"/>
          <w:highlight w:val="white"/>
        </w:rPr>
        <w:t xml:space="preserve">De acuerdo con la realización de la matriz de compatibilidad </w:t>
      </w:r>
      <w:r w:rsidRPr="00F21BBE">
        <w:t xml:space="preserve">se logró entender cómo se debe almacenar los productos químicos para la labor agrícola, el análisis que se obtuvo después de su elaboración de la matriz, es que la sustancia química triple 15 se debe almacenar un metro de diferencia que las otras sustancias ya que es sólido comburente y puede ocasionar el peligro de explosión en junta con los otros químicos, por otro lado la gasolina también se debe dejar distante aproximadamente de un metro del anterior químico y del Lorsban 75 WG ya que es un líquido inflamable y no son </w:t>
      </w:r>
      <w:r>
        <w:t>compatibles,  por otro lado el Engeo y el P</w:t>
      </w:r>
      <w:r w:rsidRPr="00F21BBE">
        <w:t>anzer pueden estar almacenados juntos estas son las indicaciones que se infirieron para determinar un excelente acopio de estas sustancias, también cabe resaltar que el lugar del depósito debe ser un lugar fresco ya que es lo recomendable para estos según su hoja de seguridad.</w:t>
      </w:r>
    </w:p>
    <w:p w14:paraId="1F0FBE07" w14:textId="77777777" w:rsidR="009A4DAD" w:rsidRPr="009A4DAD" w:rsidRDefault="009A4DAD" w:rsidP="009A4DAD">
      <w:pPr>
        <w:ind w:firstLine="0"/>
        <w:jc w:val="both"/>
      </w:pPr>
    </w:p>
    <w:p w14:paraId="64D4362C" w14:textId="77777777" w:rsidR="004D3A17" w:rsidRPr="00F21BBE" w:rsidRDefault="004D3A17" w:rsidP="004D3A17">
      <w:pPr>
        <w:ind w:firstLine="0"/>
        <w:jc w:val="both"/>
        <w:rPr>
          <w:b/>
          <w:color w:val="202122"/>
          <w:highlight w:val="white"/>
        </w:rPr>
      </w:pPr>
      <w:r w:rsidRPr="00F21BBE">
        <w:rPr>
          <w:b/>
          <w:color w:val="202122"/>
          <w:highlight w:val="white"/>
        </w:rPr>
        <w:t>Matriz de Inspección EPP</w:t>
      </w:r>
    </w:p>
    <w:p w14:paraId="3C2F22A2" w14:textId="77777777" w:rsidR="004D3A17" w:rsidRDefault="004D3A17" w:rsidP="004D3A17">
      <w:pPr>
        <w:ind w:firstLine="720"/>
        <w:jc w:val="both"/>
        <w:rPr>
          <w:color w:val="202122"/>
          <w:highlight w:val="white"/>
        </w:rPr>
      </w:pPr>
      <w:r w:rsidRPr="00F21BBE">
        <w:rPr>
          <w:color w:val="202122"/>
          <w:highlight w:val="white"/>
        </w:rPr>
        <w:t>De acuerdo al objetivo específico "Analizar los efectos que provoca el uso de químicos en los miembros de ASOMEFRUT" se logró obtener los siguientes resultados por medio de matriz de inspección de EPP</w:t>
      </w:r>
    </w:p>
    <w:p w14:paraId="775062DC" w14:textId="39F9DD06" w:rsidR="004D3A17" w:rsidRDefault="004D3A17" w:rsidP="004D3A17">
      <w:pPr>
        <w:ind w:firstLine="720"/>
        <w:jc w:val="both"/>
        <w:rPr>
          <w:color w:val="202122"/>
          <w:highlight w:val="white"/>
        </w:rPr>
      </w:pPr>
    </w:p>
    <w:p w14:paraId="41A0F7C9" w14:textId="574EB43B" w:rsidR="009A4DAD" w:rsidRDefault="009A4DAD" w:rsidP="004D3A17">
      <w:pPr>
        <w:ind w:firstLine="720"/>
        <w:jc w:val="both"/>
        <w:rPr>
          <w:color w:val="202122"/>
          <w:highlight w:val="white"/>
        </w:rPr>
      </w:pPr>
    </w:p>
    <w:p w14:paraId="01652FF4" w14:textId="3C96E9A7" w:rsidR="009A4DAD" w:rsidRDefault="009A4DAD" w:rsidP="004D3A17">
      <w:pPr>
        <w:ind w:firstLine="720"/>
        <w:jc w:val="both"/>
        <w:rPr>
          <w:color w:val="202122"/>
          <w:highlight w:val="white"/>
        </w:rPr>
      </w:pPr>
    </w:p>
    <w:p w14:paraId="048E925C" w14:textId="142C56F0" w:rsidR="009A4DAD" w:rsidRDefault="009A4DAD" w:rsidP="004D3A17">
      <w:pPr>
        <w:ind w:firstLine="720"/>
        <w:jc w:val="both"/>
        <w:rPr>
          <w:color w:val="202122"/>
          <w:highlight w:val="white"/>
        </w:rPr>
      </w:pPr>
    </w:p>
    <w:p w14:paraId="040FEB97" w14:textId="14FFCED5" w:rsidR="009A4DAD" w:rsidRDefault="009A4DAD" w:rsidP="004D3A17">
      <w:pPr>
        <w:ind w:firstLine="720"/>
        <w:jc w:val="both"/>
        <w:rPr>
          <w:color w:val="202122"/>
          <w:highlight w:val="white"/>
        </w:rPr>
      </w:pPr>
    </w:p>
    <w:p w14:paraId="34AE76F4" w14:textId="19BA618F" w:rsidR="009A4DAD" w:rsidRDefault="009A4DAD" w:rsidP="004D3A17">
      <w:pPr>
        <w:ind w:firstLine="720"/>
        <w:jc w:val="both"/>
        <w:rPr>
          <w:color w:val="202122"/>
          <w:highlight w:val="white"/>
        </w:rPr>
      </w:pPr>
    </w:p>
    <w:p w14:paraId="1E3D60D3" w14:textId="77777777" w:rsidR="009A4DAD" w:rsidRPr="00F21BBE" w:rsidRDefault="009A4DAD" w:rsidP="004D3A17">
      <w:pPr>
        <w:ind w:firstLine="720"/>
        <w:jc w:val="both"/>
        <w:rPr>
          <w:color w:val="202122"/>
          <w:highlight w:val="white"/>
        </w:rPr>
      </w:pPr>
    </w:p>
    <w:p w14:paraId="61ED9319" w14:textId="2565D092" w:rsidR="004D3A17" w:rsidRPr="00025040" w:rsidRDefault="004D3A17" w:rsidP="004D3A17">
      <w:pPr>
        <w:pStyle w:val="Descripcin"/>
        <w:ind w:firstLine="0"/>
        <w:rPr>
          <w:b w:val="0"/>
          <w:color w:val="000000" w:themeColor="text1"/>
          <w:sz w:val="22"/>
          <w:szCs w:val="22"/>
          <w:highlight w:val="white"/>
        </w:rPr>
      </w:pPr>
      <w:bookmarkStart w:id="11" w:name="_Toc111485280"/>
      <w:bookmarkStart w:id="12" w:name="_Toc111486178"/>
      <w:r w:rsidRPr="00025040">
        <w:rPr>
          <w:b w:val="0"/>
          <w:color w:val="000000" w:themeColor="text1"/>
          <w:sz w:val="22"/>
          <w:szCs w:val="22"/>
        </w:rPr>
        <w:lastRenderedPageBreak/>
        <w:t xml:space="preserve">Figura </w:t>
      </w:r>
      <w:r w:rsidR="009647C5">
        <w:rPr>
          <w:b w:val="0"/>
          <w:color w:val="000000" w:themeColor="text1"/>
          <w:sz w:val="22"/>
          <w:szCs w:val="22"/>
        </w:rPr>
        <w:t>4</w:t>
      </w:r>
      <w:r w:rsidRPr="00025040">
        <w:rPr>
          <w:b w:val="0"/>
          <w:color w:val="000000" w:themeColor="text1"/>
          <w:sz w:val="22"/>
          <w:szCs w:val="22"/>
          <w:highlight w:val="white"/>
        </w:rPr>
        <w:t>: Radiación ionizante (luz solar)</w:t>
      </w:r>
      <w:bookmarkEnd w:id="11"/>
      <w:bookmarkEnd w:id="12"/>
      <w:r w:rsidRPr="00025040">
        <w:rPr>
          <w:b w:val="0"/>
          <w:color w:val="000000" w:themeColor="text1"/>
          <w:sz w:val="22"/>
          <w:szCs w:val="22"/>
          <w:highlight w:val="white"/>
        </w:rPr>
        <w:t xml:space="preserve"> </w:t>
      </w:r>
    </w:p>
    <w:p w14:paraId="7231059D" w14:textId="77777777" w:rsidR="004D3A17" w:rsidRDefault="004D3A17" w:rsidP="004D3A17">
      <w:pPr>
        <w:ind w:firstLine="0"/>
        <w:rPr>
          <w:color w:val="202122"/>
          <w:highlight w:val="white"/>
        </w:rPr>
      </w:pPr>
      <w:r w:rsidRPr="00F21BBE">
        <w:rPr>
          <w:noProof/>
          <w:color w:val="202122"/>
          <w:highlight w:val="white"/>
          <w:lang w:val="es-CO" w:eastAsia="es-CO"/>
        </w:rPr>
        <w:drawing>
          <wp:inline distT="114300" distB="114300" distL="114300" distR="114300" wp14:anchorId="0D63ED0B" wp14:editId="4D896B6E">
            <wp:extent cx="3625200" cy="2721600"/>
            <wp:effectExtent l="0" t="0" r="0" b="3175"/>
            <wp:docPr id="1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1"/>
                    <a:srcRect l="24881" t="31629" r="38142" b="33087"/>
                    <a:stretch>
                      <a:fillRect/>
                    </a:stretch>
                  </pic:blipFill>
                  <pic:spPr>
                    <a:xfrm>
                      <a:off x="0" y="0"/>
                      <a:ext cx="3625200" cy="2721600"/>
                    </a:xfrm>
                    <a:prstGeom prst="rect">
                      <a:avLst/>
                    </a:prstGeom>
                    <a:ln/>
                  </pic:spPr>
                </pic:pic>
              </a:graphicData>
            </a:graphic>
          </wp:inline>
        </w:drawing>
      </w:r>
    </w:p>
    <w:p w14:paraId="5DB14893" w14:textId="02171AFC" w:rsidR="004D3A17" w:rsidRPr="00025040" w:rsidRDefault="004D3A17" w:rsidP="004D3A17">
      <w:pPr>
        <w:pStyle w:val="Ttulo2"/>
        <w:ind w:firstLine="0"/>
        <w:rPr>
          <w:b w:val="0"/>
        </w:rPr>
      </w:pPr>
      <w:bookmarkStart w:id="13" w:name="_Toc111486015"/>
      <w:r w:rsidRPr="00025040">
        <w:rPr>
          <w:b w:val="0"/>
        </w:rPr>
        <w:t xml:space="preserve">Figura </w:t>
      </w:r>
      <w:r w:rsidR="009647C5">
        <w:rPr>
          <w:b w:val="0"/>
        </w:rPr>
        <w:t>4</w:t>
      </w:r>
      <w:r w:rsidRPr="00025040">
        <w:rPr>
          <w:b w:val="0"/>
        </w:rPr>
        <w:t>. Fuente: Elaboración Propia 2022</w:t>
      </w:r>
      <w:bookmarkEnd w:id="13"/>
    </w:p>
    <w:p w14:paraId="753A2902" w14:textId="77777777" w:rsidR="004D3A17" w:rsidRPr="00F21BBE" w:rsidRDefault="004D3A17" w:rsidP="004D3A17">
      <w:pPr>
        <w:ind w:firstLine="0"/>
        <w:jc w:val="both"/>
        <w:rPr>
          <w:color w:val="202122"/>
          <w:highlight w:val="white"/>
        </w:rPr>
      </w:pPr>
    </w:p>
    <w:p w14:paraId="53442A5C" w14:textId="77777777" w:rsidR="004D3A17" w:rsidRPr="00F21BBE" w:rsidRDefault="004D3A17" w:rsidP="004D3A17">
      <w:pPr>
        <w:ind w:firstLine="720"/>
        <w:jc w:val="both"/>
        <w:rPr>
          <w:color w:val="202122"/>
          <w:highlight w:val="white"/>
        </w:rPr>
      </w:pPr>
      <w:r w:rsidRPr="00F21BBE">
        <w:rPr>
          <w:color w:val="202122"/>
          <w:highlight w:val="white"/>
        </w:rPr>
        <w:t>Se observa que el 100% de la población utiliza gorro o cachucha en su jornada laboral y que esté elemento está en buen estado.</w:t>
      </w:r>
    </w:p>
    <w:p w14:paraId="7919F657" w14:textId="77777777" w:rsidR="004D3A17" w:rsidRDefault="004D3A17" w:rsidP="004D3A17">
      <w:pPr>
        <w:ind w:firstLine="0"/>
        <w:jc w:val="both"/>
        <w:rPr>
          <w:color w:val="202122"/>
          <w:highlight w:val="white"/>
        </w:rPr>
      </w:pPr>
    </w:p>
    <w:p w14:paraId="740C6F86" w14:textId="77777777" w:rsidR="004D3A17" w:rsidRDefault="004D3A17" w:rsidP="004D3A17">
      <w:pPr>
        <w:ind w:firstLine="0"/>
        <w:jc w:val="both"/>
        <w:rPr>
          <w:color w:val="202122"/>
          <w:highlight w:val="white"/>
        </w:rPr>
      </w:pPr>
    </w:p>
    <w:p w14:paraId="1C1F54B4" w14:textId="77777777" w:rsidR="004D3A17" w:rsidRDefault="004D3A17" w:rsidP="004D3A17">
      <w:pPr>
        <w:ind w:firstLine="0"/>
        <w:jc w:val="both"/>
        <w:rPr>
          <w:color w:val="202122"/>
          <w:highlight w:val="white"/>
        </w:rPr>
      </w:pPr>
    </w:p>
    <w:p w14:paraId="79013BF4" w14:textId="77777777" w:rsidR="004D3A17" w:rsidRDefault="004D3A17" w:rsidP="004D3A17">
      <w:pPr>
        <w:ind w:firstLine="0"/>
        <w:jc w:val="both"/>
        <w:rPr>
          <w:color w:val="202122"/>
          <w:highlight w:val="white"/>
        </w:rPr>
      </w:pPr>
    </w:p>
    <w:p w14:paraId="387EBDB0" w14:textId="77777777" w:rsidR="004D3A17" w:rsidRDefault="004D3A17" w:rsidP="004D3A17">
      <w:pPr>
        <w:ind w:firstLine="0"/>
        <w:jc w:val="both"/>
        <w:rPr>
          <w:color w:val="202122"/>
          <w:highlight w:val="white"/>
        </w:rPr>
      </w:pPr>
    </w:p>
    <w:p w14:paraId="713FDC54" w14:textId="142B684B" w:rsidR="004D3A17" w:rsidRPr="00A854A1" w:rsidRDefault="004D3A17" w:rsidP="004D3A17">
      <w:pPr>
        <w:pStyle w:val="Descripcin"/>
        <w:ind w:firstLine="0"/>
        <w:jc w:val="both"/>
        <w:rPr>
          <w:b w:val="0"/>
          <w:color w:val="000000" w:themeColor="text1"/>
          <w:sz w:val="22"/>
          <w:szCs w:val="22"/>
        </w:rPr>
      </w:pPr>
      <w:bookmarkStart w:id="14" w:name="_Toc111485281"/>
      <w:bookmarkStart w:id="15" w:name="_Toc111486179"/>
      <w:r w:rsidRPr="00A854A1">
        <w:rPr>
          <w:b w:val="0"/>
          <w:color w:val="000000" w:themeColor="text1"/>
          <w:sz w:val="22"/>
          <w:szCs w:val="22"/>
        </w:rPr>
        <w:t>Figura</w:t>
      </w:r>
      <w:r w:rsidR="009647C5">
        <w:rPr>
          <w:b w:val="0"/>
          <w:color w:val="000000" w:themeColor="text1"/>
          <w:sz w:val="22"/>
          <w:szCs w:val="22"/>
        </w:rPr>
        <w:t xml:space="preserve"> 5</w:t>
      </w:r>
      <w:r w:rsidRPr="00A854A1">
        <w:rPr>
          <w:b w:val="0"/>
          <w:color w:val="000000" w:themeColor="text1"/>
          <w:sz w:val="22"/>
          <w:szCs w:val="22"/>
        </w:rPr>
        <w:t>: Protección</w:t>
      </w:r>
      <w:r w:rsidRPr="00A854A1">
        <w:rPr>
          <w:b w:val="0"/>
          <w:iCs/>
          <w:color w:val="000000" w:themeColor="text1"/>
          <w:sz w:val="22"/>
          <w:szCs w:val="22"/>
          <w:highlight w:val="white"/>
        </w:rPr>
        <w:t xml:space="preserve"> visual</w:t>
      </w:r>
      <w:bookmarkEnd w:id="14"/>
      <w:bookmarkEnd w:id="15"/>
      <w:r w:rsidRPr="00A854A1">
        <w:rPr>
          <w:b w:val="0"/>
          <w:iCs/>
          <w:color w:val="000000" w:themeColor="text1"/>
          <w:sz w:val="22"/>
          <w:szCs w:val="22"/>
          <w:highlight w:val="white"/>
        </w:rPr>
        <w:t xml:space="preserve"> </w:t>
      </w:r>
    </w:p>
    <w:p w14:paraId="39F48916" w14:textId="77777777" w:rsidR="004D3A17" w:rsidRDefault="004D3A17" w:rsidP="004D3A17">
      <w:pPr>
        <w:ind w:firstLine="0"/>
        <w:rPr>
          <w:color w:val="202122"/>
          <w:highlight w:val="white"/>
        </w:rPr>
      </w:pPr>
      <w:r w:rsidRPr="00F21BBE">
        <w:rPr>
          <w:noProof/>
          <w:color w:val="202122"/>
          <w:highlight w:val="white"/>
          <w:lang w:val="es-CO" w:eastAsia="es-CO"/>
        </w:rPr>
        <w:lastRenderedPageBreak/>
        <w:drawing>
          <wp:inline distT="114300" distB="114300" distL="114300" distR="114300" wp14:anchorId="2BEB29C9" wp14:editId="77AEE127">
            <wp:extent cx="3625200" cy="2721600"/>
            <wp:effectExtent l="0" t="0" r="0" b="3175"/>
            <wp:docPr id="1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2"/>
                    <a:srcRect l="24839" t="34614" r="32692" b="30294"/>
                    <a:stretch>
                      <a:fillRect/>
                    </a:stretch>
                  </pic:blipFill>
                  <pic:spPr>
                    <a:xfrm>
                      <a:off x="0" y="0"/>
                      <a:ext cx="3625200" cy="2721600"/>
                    </a:xfrm>
                    <a:prstGeom prst="rect">
                      <a:avLst/>
                    </a:prstGeom>
                    <a:ln/>
                  </pic:spPr>
                </pic:pic>
              </a:graphicData>
            </a:graphic>
          </wp:inline>
        </w:drawing>
      </w:r>
    </w:p>
    <w:p w14:paraId="753BF385" w14:textId="6DF9D401" w:rsidR="004D3A17" w:rsidRPr="00025040" w:rsidRDefault="004D3A17" w:rsidP="004D3A17">
      <w:pPr>
        <w:pStyle w:val="Ttulo2"/>
        <w:ind w:firstLine="0"/>
        <w:rPr>
          <w:b w:val="0"/>
        </w:rPr>
      </w:pPr>
      <w:bookmarkStart w:id="16" w:name="_Toc111486016"/>
      <w:r w:rsidRPr="00025040">
        <w:rPr>
          <w:b w:val="0"/>
        </w:rPr>
        <w:t>Figura</w:t>
      </w:r>
      <w:r w:rsidR="009647C5">
        <w:rPr>
          <w:b w:val="0"/>
        </w:rPr>
        <w:t xml:space="preserve"> 5</w:t>
      </w:r>
      <w:r w:rsidRPr="00025040">
        <w:rPr>
          <w:b w:val="0"/>
        </w:rPr>
        <w:t>. Fuente: Elaboración Propia 2022</w:t>
      </w:r>
      <w:bookmarkEnd w:id="16"/>
    </w:p>
    <w:p w14:paraId="17FA300D" w14:textId="77777777" w:rsidR="004D3A17" w:rsidRPr="00A854A1" w:rsidRDefault="004D3A17" w:rsidP="004D3A17">
      <w:pPr>
        <w:ind w:firstLine="0"/>
        <w:jc w:val="both"/>
        <w:rPr>
          <w:color w:val="202122"/>
          <w:szCs w:val="22"/>
          <w:highlight w:val="white"/>
        </w:rPr>
      </w:pPr>
    </w:p>
    <w:p w14:paraId="74122A93" w14:textId="58EB31D7" w:rsidR="004D3A17" w:rsidRPr="00A854A1" w:rsidRDefault="004D3A17" w:rsidP="004D3A17">
      <w:pPr>
        <w:pStyle w:val="Descripcin"/>
        <w:ind w:firstLine="0"/>
        <w:jc w:val="both"/>
        <w:rPr>
          <w:b w:val="0"/>
          <w:color w:val="000000" w:themeColor="text1"/>
          <w:sz w:val="22"/>
          <w:szCs w:val="22"/>
        </w:rPr>
      </w:pPr>
      <w:bookmarkStart w:id="17" w:name="_Toc111485282"/>
      <w:bookmarkStart w:id="18" w:name="_Toc111486180"/>
      <w:r w:rsidRPr="00A854A1">
        <w:rPr>
          <w:b w:val="0"/>
          <w:color w:val="000000" w:themeColor="text1"/>
          <w:sz w:val="22"/>
          <w:szCs w:val="22"/>
        </w:rPr>
        <w:t xml:space="preserve">Figura </w:t>
      </w:r>
      <w:r w:rsidR="009647C5">
        <w:rPr>
          <w:b w:val="0"/>
          <w:color w:val="000000" w:themeColor="text1"/>
          <w:sz w:val="22"/>
          <w:szCs w:val="22"/>
        </w:rPr>
        <w:t>6</w:t>
      </w:r>
      <w:r w:rsidRPr="00A854A1">
        <w:rPr>
          <w:b w:val="0"/>
          <w:color w:val="000000" w:themeColor="text1"/>
          <w:sz w:val="22"/>
          <w:szCs w:val="22"/>
        </w:rPr>
        <w:t xml:space="preserve">: </w:t>
      </w:r>
      <w:r w:rsidRPr="00A854A1">
        <w:rPr>
          <w:b w:val="0"/>
          <w:iCs/>
          <w:color w:val="000000" w:themeColor="text1"/>
          <w:sz w:val="22"/>
          <w:szCs w:val="22"/>
          <w:highlight w:val="white"/>
        </w:rPr>
        <w:t>Uso gafas protección</w:t>
      </w:r>
      <w:bookmarkEnd w:id="17"/>
      <w:bookmarkEnd w:id="18"/>
    </w:p>
    <w:p w14:paraId="77F85105" w14:textId="77777777" w:rsidR="004D3A17" w:rsidRDefault="004D3A17" w:rsidP="004D3A17">
      <w:pPr>
        <w:ind w:firstLine="0"/>
        <w:rPr>
          <w:color w:val="202122"/>
          <w:highlight w:val="white"/>
        </w:rPr>
      </w:pPr>
      <w:r w:rsidRPr="00F21BBE">
        <w:rPr>
          <w:noProof/>
          <w:color w:val="202122"/>
          <w:highlight w:val="white"/>
          <w:lang w:val="es-CO" w:eastAsia="es-CO"/>
        </w:rPr>
        <w:drawing>
          <wp:inline distT="114300" distB="114300" distL="114300" distR="114300" wp14:anchorId="0B008CE8" wp14:editId="2F2A5DF3">
            <wp:extent cx="3625200" cy="2721600"/>
            <wp:effectExtent l="0" t="0" r="0" b="3175"/>
            <wp:docPr id="5"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3"/>
                    <a:srcRect l="24198" t="34659" r="33333" b="30009"/>
                    <a:stretch>
                      <a:fillRect/>
                    </a:stretch>
                  </pic:blipFill>
                  <pic:spPr>
                    <a:xfrm>
                      <a:off x="0" y="0"/>
                      <a:ext cx="3625200" cy="2721600"/>
                    </a:xfrm>
                    <a:prstGeom prst="rect">
                      <a:avLst/>
                    </a:prstGeom>
                    <a:ln/>
                  </pic:spPr>
                </pic:pic>
              </a:graphicData>
            </a:graphic>
          </wp:inline>
        </w:drawing>
      </w:r>
    </w:p>
    <w:p w14:paraId="0C492455" w14:textId="2D48E2F5" w:rsidR="004D3A17" w:rsidRPr="00025040" w:rsidRDefault="004D3A17" w:rsidP="004D3A17">
      <w:pPr>
        <w:pStyle w:val="Ttulo2"/>
        <w:ind w:firstLine="0"/>
        <w:rPr>
          <w:b w:val="0"/>
        </w:rPr>
      </w:pPr>
      <w:bookmarkStart w:id="19" w:name="_Toc111486017"/>
      <w:r w:rsidRPr="00025040">
        <w:rPr>
          <w:b w:val="0"/>
        </w:rPr>
        <w:t xml:space="preserve">Figura </w:t>
      </w:r>
      <w:r w:rsidR="009647C5">
        <w:rPr>
          <w:b w:val="0"/>
        </w:rPr>
        <w:t>6</w:t>
      </w:r>
      <w:r w:rsidRPr="00025040">
        <w:rPr>
          <w:b w:val="0"/>
        </w:rPr>
        <w:t>. Fuente: Elaboración Propia 2022</w:t>
      </w:r>
      <w:bookmarkEnd w:id="19"/>
    </w:p>
    <w:p w14:paraId="6D037990" w14:textId="6037AF1D" w:rsidR="004D3A17" w:rsidRDefault="004D3A17" w:rsidP="004D3A17">
      <w:pPr>
        <w:ind w:firstLine="0"/>
        <w:jc w:val="both"/>
        <w:rPr>
          <w:color w:val="202122"/>
          <w:highlight w:val="white"/>
        </w:rPr>
      </w:pPr>
    </w:p>
    <w:p w14:paraId="60C22D60" w14:textId="77777777" w:rsidR="009647C5" w:rsidRPr="00F21BBE" w:rsidRDefault="009647C5" w:rsidP="004D3A17">
      <w:pPr>
        <w:ind w:firstLine="0"/>
        <w:jc w:val="both"/>
        <w:rPr>
          <w:color w:val="202122"/>
          <w:highlight w:val="white"/>
        </w:rPr>
      </w:pPr>
    </w:p>
    <w:p w14:paraId="395B7B5B" w14:textId="77777777" w:rsidR="004D3A17" w:rsidRPr="00F21BBE" w:rsidRDefault="004D3A17" w:rsidP="004D3A17">
      <w:pPr>
        <w:ind w:firstLine="720"/>
        <w:jc w:val="both"/>
        <w:rPr>
          <w:color w:val="202122"/>
          <w:highlight w:val="white"/>
        </w:rPr>
      </w:pPr>
      <w:r w:rsidRPr="00F21BBE">
        <w:rPr>
          <w:color w:val="202122"/>
          <w:highlight w:val="white"/>
        </w:rPr>
        <w:lastRenderedPageBreak/>
        <w:t>En relación a los resultados de dicho instrumento se puede observar que el 80% si utilizan las gafas de protección y que están en excelentes condiciones, pero el 20% manifestó que no las utiliza.</w:t>
      </w:r>
    </w:p>
    <w:p w14:paraId="05981739" w14:textId="77777777" w:rsidR="004D3A17" w:rsidRPr="00A854A1" w:rsidRDefault="004D3A17" w:rsidP="004D3A17">
      <w:pPr>
        <w:keepNext/>
        <w:ind w:firstLine="0"/>
        <w:jc w:val="both"/>
        <w:rPr>
          <w:szCs w:val="22"/>
        </w:rPr>
      </w:pPr>
    </w:p>
    <w:p w14:paraId="36BF8BEC" w14:textId="67F0A4A3" w:rsidR="004D3A17" w:rsidRPr="00A854A1" w:rsidRDefault="004D3A17" w:rsidP="004D3A17">
      <w:pPr>
        <w:pStyle w:val="Descripcin"/>
        <w:ind w:firstLine="0"/>
        <w:jc w:val="both"/>
        <w:rPr>
          <w:b w:val="0"/>
          <w:sz w:val="22"/>
          <w:szCs w:val="22"/>
        </w:rPr>
      </w:pPr>
      <w:bookmarkStart w:id="20" w:name="_Toc111485283"/>
      <w:bookmarkStart w:id="21" w:name="_Toc111486181"/>
      <w:r w:rsidRPr="00A854A1">
        <w:rPr>
          <w:b w:val="0"/>
          <w:color w:val="000000" w:themeColor="text1"/>
          <w:sz w:val="22"/>
          <w:szCs w:val="22"/>
        </w:rPr>
        <w:t xml:space="preserve">Figura </w:t>
      </w:r>
      <w:r w:rsidR="009647C5">
        <w:rPr>
          <w:b w:val="0"/>
          <w:color w:val="000000" w:themeColor="text1"/>
          <w:sz w:val="22"/>
          <w:szCs w:val="22"/>
        </w:rPr>
        <w:t>7</w:t>
      </w:r>
      <w:r w:rsidRPr="00A854A1">
        <w:rPr>
          <w:b w:val="0"/>
          <w:color w:val="000000" w:themeColor="text1"/>
          <w:sz w:val="22"/>
          <w:szCs w:val="22"/>
        </w:rPr>
        <w:t xml:space="preserve">: </w:t>
      </w:r>
      <w:r w:rsidRPr="00A854A1">
        <w:rPr>
          <w:b w:val="0"/>
          <w:iCs/>
          <w:color w:val="000000" w:themeColor="text1"/>
          <w:sz w:val="22"/>
          <w:szCs w:val="22"/>
          <w:highlight w:val="white"/>
        </w:rPr>
        <w:t>Condición bota de seguridad</w:t>
      </w:r>
      <w:bookmarkEnd w:id="20"/>
      <w:bookmarkEnd w:id="21"/>
    </w:p>
    <w:p w14:paraId="6D67A8A2" w14:textId="77777777" w:rsidR="004D3A17" w:rsidRPr="00F21BBE" w:rsidRDefault="004D3A17" w:rsidP="004D3A17">
      <w:pPr>
        <w:ind w:firstLine="0"/>
        <w:jc w:val="both"/>
        <w:rPr>
          <w:color w:val="202122"/>
          <w:highlight w:val="white"/>
        </w:rPr>
      </w:pPr>
    </w:p>
    <w:p w14:paraId="3CBD4F21" w14:textId="77777777" w:rsidR="004D3A17" w:rsidRDefault="004D3A17" w:rsidP="004D3A17">
      <w:pPr>
        <w:ind w:firstLine="0"/>
        <w:rPr>
          <w:color w:val="202122"/>
          <w:highlight w:val="white"/>
        </w:rPr>
      </w:pPr>
      <w:r w:rsidRPr="00F21BBE">
        <w:rPr>
          <w:noProof/>
          <w:color w:val="202122"/>
          <w:highlight w:val="white"/>
          <w:lang w:val="es-CO" w:eastAsia="es-CO"/>
        </w:rPr>
        <w:drawing>
          <wp:inline distT="114300" distB="114300" distL="114300" distR="114300" wp14:anchorId="0762F990" wp14:editId="7B0CCB52">
            <wp:extent cx="3625200" cy="2721600"/>
            <wp:effectExtent l="0" t="0" r="0" b="3175"/>
            <wp:docPr id="1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l="24519" t="32848" r="35897" b="32043"/>
                    <a:stretch>
                      <a:fillRect/>
                    </a:stretch>
                  </pic:blipFill>
                  <pic:spPr>
                    <a:xfrm>
                      <a:off x="0" y="0"/>
                      <a:ext cx="3625200" cy="2721600"/>
                    </a:xfrm>
                    <a:prstGeom prst="rect">
                      <a:avLst/>
                    </a:prstGeom>
                    <a:ln/>
                  </pic:spPr>
                </pic:pic>
              </a:graphicData>
            </a:graphic>
          </wp:inline>
        </w:drawing>
      </w:r>
    </w:p>
    <w:p w14:paraId="45917DA1" w14:textId="26B759BE" w:rsidR="004D3A17" w:rsidRPr="00025040" w:rsidRDefault="004D3A17" w:rsidP="004D3A17">
      <w:pPr>
        <w:pStyle w:val="Ttulo2"/>
        <w:ind w:firstLine="0"/>
        <w:rPr>
          <w:b w:val="0"/>
        </w:rPr>
      </w:pPr>
      <w:bookmarkStart w:id="22" w:name="_Toc111486018"/>
      <w:r w:rsidRPr="00025040">
        <w:rPr>
          <w:b w:val="0"/>
        </w:rPr>
        <w:t xml:space="preserve">Figura </w:t>
      </w:r>
      <w:r w:rsidR="009647C5">
        <w:rPr>
          <w:b w:val="0"/>
        </w:rPr>
        <w:t>7</w:t>
      </w:r>
      <w:r w:rsidRPr="00025040">
        <w:rPr>
          <w:b w:val="0"/>
        </w:rPr>
        <w:t>. Fuente: Elaboración Propia 2022</w:t>
      </w:r>
      <w:bookmarkEnd w:id="22"/>
    </w:p>
    <w:p w14:paraId="160C67A8" w14:textId="77777777" w:rsidR="009647C5" w:rsidRDefault="009647C5" w:rsidP="004D3A17">
      <w:pPr>
        <w:pStyle w:val="Descripcin"/>
        <w:ind w:firstLine="0"/>
        <w:jc w:val="both"/>
        <w:rPr>
          <w:b w:val="0"/>
          <w:color w:val="000000" w:themeColor="text1"/>
          <w:sz w:val="22"/>
          <w:szCs w:val="22"/>
        </w:rPr>
      </w:pPr>
      <w:bookmarkStart w:id="23" w:name="_Toc111485284"/>
      <w:bookmarkStart w:id="24" w:name="_Toc111486182"/>
    </w:p>
    <w:p w14:paraId="69F2D47D" w14:textId="77777777" w:rsidR="009647C5" w:rsidRDefault="009647C5" w:rsidP="004D3A17">
      <w:pPr>
        <w:pStyle w:val="Descripcin"/>
        <w:ind w:firstLine="0"/>
        <w:jc w:val="both"/>
        <w:rPr>
          <w:b w:val="0"/>
          <w:color w:val="000000" w:themeColor="text1"/>
          <w:sz w:val="22"/>
          <w:szCs w:val="22"/>
        </w:rPr>
      </w:pPr>
    </w:p>
    <w:p w14:paraId="4AFED9B6" w14:textId="77777777" w:rsidR="009647C5" w:rsidRDefault="009647C5" w:rsidP="004D3A17">
      <w:pPr>
        <w:pStyle w:val="Descripcin"/>
        <w:ind w:firstLine="0"/>
        <w:jc w:val="both"/>
        <w:rPr>
          <w:b w:val="0"/>
          <w:color w:val="000000" w:themeColor="text1"/>
          <w:sz w:val="22"/>
          <w:szCs w:val="22"/>
        </w:rPr>
      </w:pPr>
    </w:p>
    <w:p w14:paraId="5C27F2A0" w14:textId="77777777" w:rsidR="009647C5" w:rsidRDefault="009647C5" w:rsidP="004D3A17">
      <w:pPr>
        <w:pStyle w:val="Descripcin"/>
        <w:ind w:firstLine="0"/>
        <w:jc w:val="both"/>
        <w:rPr>
          <w:b w:val="0"/>
          <w:color w:val="000000" w:themeColor="text1"/>
          <w:sz w:val="22"/>
          <w:szCs w:val="22"/>
        </w:rPr>
      </w:pPr>
    </w:p>
    <w:p w14:paraId="5584030F" w14:textId="77777777" w:rsidR="009647C5" w:rsidRDefault="009647C5" w:rsidP="004D3A17">
      <w:pPr>
        <w:pStyle w:val="Descripcin"/>
        <w:ind w:firstLine="0"/>
        <w:jc w:val="both"/>
        <w:rPr>
          <w:b w:val="0"/>
          <w:color w:val="000000" w:themeColor="text1"/>
          <w:sz w:val="22"/>
          <w:szCs w:val="22"/>
        </w:rPr>
      </w:pPr>
    </w:p>
    <w:p w14:paraId="0452A221" w14:textId="77777777" w:rsidR="009647C5" w:rsidRDefault="009647C5" w:rsidP="004D3A17">
      <w:pPr>
        <w:pStyle w:val="Descripcin"/>
        <w:ind w:firstLine="0"/>
        <w:jc w:val="both"/>
        <w:rPr>
          <w:b w:val="0"/>
          <w:color w:val="000000" w:themeColor="text1"/>
          <w:sz w:val="22"/>
          <w:szCs w:val="22"/>
        </w:rPr>
      </w:pPr>
    </w:p>
    <w:p w14:paraId="5324CE0A" w14:textId="77777777" w:rsidR="009647C5" w:rsidRDefault="009647C5" w:rsidP="004D3A17">
      <w:pPr>
        <w:pStyle w:val="Descripcin"/>
        <w:ind w:firstLine="0"/>
        <w:jc w:val="both"/>
        <w:rPr>
          <w:b w:val="0"/>
          <w:color w:val="000000" w:themeColor="text1"/>
          <w:sz w:val="22"/>
          <w:szCs w:val="22"/>
        </w:rPr>
      </w:pPr>
    </w:p>
    <w:p w14:paraId="38FF6A2E" w14:textId="77777777" w:rsidR="009647C5" w:rsidRDefault="009647C5" w:rsidP="004D3A17">
      <w:pPr>
        <w:pStyle w:val="Descripcin"/>
        <w:ind w:firstLine="0"/>
        <w:jc w:val="both"/>
        <w:rPr>
          <w:b w:val="0"/>
          <w:color w:val="000000" w:themeColor="text1"/>
          <w:sz w:val="22"/>
          <w:szCs w:val="22"/>
        </w:rPr>
      </w:pPr>
    </w:p>
    <w:p w14:paraId="43999D92" w14:textId="77777777" w:rsidR="009647C5" w:rsidRDefault="009647C5" w:rsidP="004D3A17">
      <w:pPr>
        <w:pStyle w:val="Descripcin"/>
        <w:ind w:firstLine="0"/>
        <w:jc w:val="both"/>
        <w:rPr>
          <w:b w:val="0"/>
          <w:color w:val="000000" w:themeColor="text1"/>
          <w:sz w:val="22"/>
          <w:szCs w:val="22"/>
        </w:rPr>
      </w:pPr>
    </w:p>
    <w:p w14:paraId="40714371" w14:textId="77777777" w:rsidR="009647C5" w:rsidRDefault="009647C5" w:rsidP="004D3A17">
      <w:pPr>
        <w:pStyle w:val="Descripcin"/>
        <w:ind w:firstLine="0"/>
        <w:jc w:val="both"/>
        <w:rPr>
          <w:b w:val="0"/>
          <w:color w:val="000000" w:themeColor="text1"/>
          <w:sz w:val="22"/>
          <w:szCs w:val="22"/>
        </w:rPr>
      </w:pPr>
    </w:p>
    <w:p w14:paraId="798D5EC1" w14:textId="773ED4A9" w:rsidR="004D3A17" w:rsidRPr="00A854A1" w:rsidRDefault="004D3A17" w:rsidP="004D3A17">
      <w:pPr>
        <w:pStyle w:val="Descripcin"/>
        <w:ind w:firstLine="0"/>
        <w:jc w:val="both"/>
        <w:rPr>
          <w:b w:val="0"/>
          <w:color w:val="000000" w:themeColor="text1"/>
          <w:sz w:val="22"/>
          <w:szCs w:val="22"/>
        </w:rPr>
      </w:pPr>
      <w:r w:rsidRPr="00A854A1">
        <w:rPr>
          <w:b w:val="0"/>
          <w:color w:val="000000" w:themeColor="text1"/>
          <w:sz w:val="22"/>
          <w:szCs w:val="22"/>
        </w:rPr>
        <w:lastRenderedPageBreak/>
        <w:t xml:space="preserve">Figura </w:t>
      </w:r>
      <w:r w:rsidR="009647C5">
        <w:rPr>
          <w:b w:val="0"/>
          <w:color w:val="000000" w:themeColor="text1"/>
          <w:sz w:val="22"/>
          <w:szCs w:val="22"/>
        </w:rPr>
        <w:t>8</w:t>
      </w:r>
      <w:r w:rsidRPr="00A854A1">
        <w:rPr>
          <w:b w:val="0"/>
          <w:color w:val="000000" w:themeColor="text1"/>
          <w:sz w:val="22"/>
          <w:szCs w:val="22"/>
        </w:rPr>
        <w:t xml:space="preserve">: </w:t>
      </w:r>
      <w:r w:rsidRPr="00A854A1">
        <w:rPr>
          <w:b w:val="0"/>
          <w:iCs/>
          <w:color w:val="000000" w:themeColor="text1"/>
          <w:sz w:val="22"/>
          <w:szCs w:val="22"/>
          <w:highlight w:val="white"/>
        </w:rPr>
        <w:t>Uso bota de seguridad</w:t>
      </w:r>
      <w:bookmarkEnd w:id="23"/>
      <w:bookmarkEnd w:id="24"/>
    </w:p>
    <w:p w14:paraId="3F790714" w14:textId="77777777" w:rsidR="004D3A17" w:rsidRDefault="004D3A17" w:rsidP="004D3A17">
      <w:pPr>
        <w:ind w:firstLine="0"/>
        <w:rPr>
          <w:color w:val="202122"/>
          <w:highlight w:val="white"/>
        </w:rPr>
      </w:pPr>
      <w:r w:rsidRPr="00F21BBE">
        <w:rPr>
          <w:noProof/>
          <w:color w:val="202122"/>
          <w:highlight w:val="white"/>
          <w:lang w:val="es-CO" w:eastAsia="es-CO"/>
        </w:rPr>
        <w:drawing>
          <wp:inline distT="114300" distB="114300" distL="114300" distR="114300" wp14:anchorId="34E109F7" wp14:editId="38482844">
            <wp:extent cx="3625200" cy="2721600"/>
            <wp:effectExtent l="0" t="0" r="0" b="3175"/>
            <wp:docPr id="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5"/>
                    <a:srcRect l="24358" t="34460" r="33974" b="29914"/>
                    <a:stretch>
                      <a:fillRect/>
                    </a:stretch>
                  </pic:blipFill>
                  <pic:spPr>
                    <a:xfrm>
                      <a:off x="0" y="0"/>
                      <a:ext cx="3625200" cy="2721600"/>
                    </a:xfrm>
                    <a:prstGeom prst="rect">
                      <a:avLst/>
                    </a:prstGeom>
                    <a:ln/>
                  </pic:spPr>
                </pic:pic>
              </a:graphicData>
            </a:graphic>
          </wp:inline>
        </w:drawing>
      </w:r>
    </w:p>
    <w:p w14:paraId="21115293" w14:textId="14ADC429" w:rsidR="004D3A17" w:rsidRPr="00025040" w:rsidRDefault="004D3A17" w:rsidP="004D3A17">
      <w:pPr>
        <w:pStyle w:val="Ttulo2"/>
        <w:rPr>
          <w:b w:val="0"/>
        </w:rPr>
      </w:pPr>
      <w:bookmarkStart w:id="25" w:name="_Toc111486019"/>
      <w:r w:rsidRPr="00025040">
        <w:rPr>
          <w:b w:val="0"/>
        </w:rPr>
        <w:t xml:space="preserve">Figura </w:t>
      </w:r>
      <w:r w:rsidR="009647C5">
        <w:rPr>
          <w:b w:val="0"/>
        </w:rPr>
        <w:t>8</w:t>
      </w:r>
      <w:r w:rsidRPr="00025040">
        <w:rPr>
          <w:b w:val="0"/>
        </w:rPr>
        <w:t>. Fuente: Elaboración Propia 2022</w:t>
      </w:r>
      <w:bookmarkEnd w:id="25"/>
    </w:p>
    <w:p w14:paraId="0E2C4AA9" w14:textId="77777777" w:rsidR="004D3A17" w:rsidRPr="00F21BBE" w:rsidRDefault="004D3A17" w:rsidP="004D3A17">
      <w:pPr>
        <w:ind w:firstLine="0"/>
        <w:jc w:val="both"/>
        <w:rPr>
          <w:color w:val="202122"/>
          <w:highlight w:val="white"/>
        </w:rPr>
      </w:pPr>
    </w:p>
    <w:p w14:paraId="5438F8AE" w14:textId="77777777" w:rsidR="004D3A17" w:rsidRPr="00F21BBE" w:rsidRDefault="004D3A17" w:rsidP="004D3A17">
      <w:pPr>
        <w:ind w:firstLine="720"/>
        <w:jc w:val="both"/>
        <w:rPr>
          <w:color w:val="202122"/>
          <w:highlight w:val="white"/>
        </w:rPr>
      </w:pPr>
      <w:r w:rsidRPr="00F21BBE">
        <w:rPr>
          <w:color w:val="202122"/>
          <w:highlight w:val="white"/>
        </w:rPr>
        <w:t>Se evidenció que el 100% de la población utiliza las botas de seguridad o de caucho y que están en perfectas condiciones.</w:t>
      </w:r>
    </w:p>
    <w:p w14:paraId="28A90966" w14:textId="7E51B3C0" w:rsidR="004D3A17" w:rsidRPr="00A854A1" w:rsidRDefault="004D3A17" w:rsidP="004D3A17">
      <w:pPr>
        <w:pStyle w:val="Descripcin"/>
        <w:ind w:firstLine="0"/>
        <w:jc w:val="both"/>
        <w:rPr>
          <w:b w:val="0"/>
          <w:color w:val="000000" w:themeColor="text1"/>
          <w:sz w:val="22"/>
          <w:szCs w:val="22"/>
        </w:rPr>
      </w:pPr>
      <w:bookmarkStart w:id="26" w:name="_Toc111485285"/>
      <w:bookmarkStart w:id="27" w:name="_Toc111486183"/>
      <w:r w:rsidRPr="00A854A1">
        <w:rPr>
          <w:b w:val="0"/>
          <w:color w:val="000000" w:themeColor="text1"/>
          <w:sz w:val="22"/>
          <w:szCs w:val="22"/>
        </w:rPr>
        <w:t xml:space="preserve">Figura </w:t>
      </w:r>
      <w:r w:rsidR="009647C5">
        <w:rPr>
          <w:b w:val="0"/>
          <w:color w:val="000000" w:themeColor="text1"/>
          <w:sz w:val="22"/>
          <w:szCs w:val="22"/>
        </w:rPr>
        <w:t>9</w:t>
      </w:r>
      <w:r w:rsidRPr="00A854A1">
        <w:rPr>
          <w:b w:val="0"/>
          <w:color w:val="000000" w:themeColor="text1"/>
          <w:sz w:val="22"/>
          <w:szCs w:val="22"/>
          <w:highlight w:val="white"/>
        </w:rPr>
        <w:t xml:space="preserve">: </w:t>
      </w:r>
      <w:r w:rsidRPr="00A854A1">
        <w:rPr>
          <w:b w:val="0"/>
          <w:iCs/>
          <w:color w:val="000000" w:themeColor="text1"/>
          <w:sz w:val="22"/>
          <w:szCs w:val="22"/>
          <w:highlight w:val="white"/>
        </w:rPr>
        <w:t>Condición tapabocas - mascara respiratoria</w:t>
      </w:r>
      <w:bookmarkEnd w:id="26"/>
      <w:bookmarkEnd w:id="27"/>
      <w:r w:rsidRPr="00A854A1">
        <w:rPr>
          <w:b w:val="0"/>
          <w:iCs/>
          <w:color w:val="000000" w:themeColor="text1"/>
          <w:sz w:val="22"/>
          <w:szCs w:val="22"/>
          <w:highlight w:val="white"/>
        </w:rPr>
        <w:t xml:space="preserve">  </w:t>
      </w:r>
    </w:p>
    <w:p w14:paraId="77DA4DE4" w14:textId="77777777" w:rsidR="004D3A17" w:rsidRDefault="004D3A17" w:rsidP="004D3A17">
      <w:pPr>
        <w:ind w:firstLine="0"/>
        <w:rPr>
          <w:color w:val="202122"/>
          <w:highlight w:val="white"/>
        </w:rPr>
      </w:pPr>
      <w:r w:rsidRPr="00F21BBE">
        <w:rPr>
          <w:noProof/>
          <w:color w:val="202122"/>
          <w:highlight w:val="white"/>
          <w:lang w:val="es-CO" w:eastAsia="es-CO"/>
        </w:rPr>
        <w:drawing>
          <wp:inline distT="114300" distB="114300" distL="114300" distR="114300" wp14:anchorId="433D82E2" wp14:editId="29D2EB33">
            <wp:extent cx="3625200" cy="2721600"/>
            <wp:effectExtent l="0" t="0" r="0" b="3175"/>
            <wp:docPr id="2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l="24519" t="31804" r="35737" b="32641"/>
                    <a:stretch>
                      <a:fillRect/>
                    </a:stretch>
                  </pic:blipFill>
                  <pic:spPr>
                    <a:xfrm>
                      <a:off x="0" y="0"/>
                      <a:ext cx="3625200" cy="2721600"/>
                    </a:xfrm>
                    <a:prstGeom prst="rect">
                      <a:avLst/>
                    </a:prstGeom>
                    <a:ln/>
                  </pic:spPr>
                </pic:pic>
              </a:graphicData>
            </a:graphic>
          </wp:inline>
        </w:drawing>
      </w:r>
    </w:p>
    <w:p w14:paraId="0CEB1ABE" w14:textId="01783FD3" w:rsidR="004D3A17" w:rsidRPr="00025040" w:rsidRDefault="004D3A17" w:rsidP="004D3A17">
      <w:pPr>
        <w:pStyle w:val="Ttulo2"/>
        <w:ind w:firstLine="0"/>
        <w:rPr>
          <w:b w:val="0"/>
        </w:rPr>
      </w:pPr>
      <w:bookmarkStart w:id="28" w:name="_Toc111486020"/>
      <w:r w:rsidRPr="00025040">
        <w:rPr>
          <w:b w:val="0"/>
        </w:rPr>
        <w:lastRenderedPageBreak/>
        <w:t xml:space="preserve">Figura </w:t>
      </w:r>
      <w:r w:rsidR="009647C5">
        <w:rPr>
          <w:b w:val="0"/>
        </w:rPr>
        <w:t>9</w:t>
      </w:r>
      <w:r w:rsidRPr="00025040">
        <w:rPr>
          <w:b w:val="0"/>
        </w:rPr>
        <w:t>. Fuente: Elaboración Propia 2022</w:t>
      </w:r>
      <w:bookmarkEnd w:id="28"/>
    </w:p>
    <w:p w14:paraId="326DA8B1" w14:textId="77777777" w:rsidR="004D3A17" w:rsidRPr="00F21BBE" w:rsidRDefault="004D3A17" w:rsidP="004D3A17">
      <w:pPr>
        <w:ind w:firstLine="0"/>
        <w:jc w:val="both"/>
        <w:rPr>
          <w:color w:val="202122"/>
          <w:highlight w:val="white"/>
        </w:rPr>
      </w:pPr>
    </w:p>
    <w:p w14:paraId="33ED5496" w14:textId="12F7E28E" w:rsidR="004D3A17" w:rsidRPr="000F23A4" w:rsidRDefault="004D3A17" w:rsidP="004D3A17">
      <w:pPr>
        <w:pStyle w:val="Descripcin"/>
        <w:rPr>
          <w:b w:val="0"/>
          <w:color w:val="000000" w:themeColor="text1"/>
          <w:sz w:val="22"/>
          <w:szCs w:val="22"/>
          <w:highlight w:val="white"/>
        </w:rPr>
      </w:pPr>
      <w:bookmarkStart w:id="29" w:name="_Toc111485286"/>
      <w:bookmarkStart w:id="30" w:name="_Toc111486184"/>
      <w:r w:rsidRPr="000F23A4">
        <w:rPr>
          <w:b w:val="0"/>
          <w:color w:val="000000" w:themeColor="text1"/>
          <w:sz w:val="22"/>
          <w:szCs w:val="22"/>
        </w:rPr>
        <w:t>Figura</w:t>
      </w:r>
      <w:r w:rsidR="009647C5">
        <w:rPr>
          <w:b w:val="0"/>
          <w:color w:val="000000" w:themeColor="text1"/>
          <w:sz w:val="22"/>
          <w:szCs w:val="22"/>
        </w:rPr>
        <w:t xml:space="preserve"> 10</w:t>
      </w:r>
      <w:r w:rsidRPr="000F23A4">
        <w:rPr>
          <w:b w:val="0"/>
          <w:color w:val="000000" w:themeColor="text1"/>
          <w:sz w:val="22"/>
          <w:szCs w:val="22"/>
          <w:highlight w:val="white"/>
        </w:rPr>
        <w:t>: Uso tapabocas - mascara respiratoria</w:t>
      </w:r>
      <w:bookmarkEnd w:id="29"/>
      <w:bookmarkEnd w:id="30"/>
      <w:r w:rsidRPr="000F23A4">
        <w:rPr>
          <w:b w:val="0"/>
          <w:color w:val="000000" w:themeColor="text1"/>
          <w:sz w:val="22"/>
          <w:szCs w:val="22"/>
          <w:highlight w:val="white"/>
        </w:rPr>
        <w:t xml:space="preserve"> </w:t>
      </w:r>
    </w:p>
    <w:p w14:paraId="32D2C081" w14:textId="77777777" w:rsidR="004D3A17" w:rsidRDefault="004D3A17" w:rsidP="004D3A17">
      <w:pPr>
        <w:ind w:firstLine="0"/>
        <w:rPr>
          <w:color w:val="202122"/>
          <w:highlight w:val="white"/>
        </w:rPr>
      </w:pPr>
      <w:r w:rsidRPr="00F21BBE">
        <w:rPr>
          <w:noProof/>
          <w:color w:val="202122"/>
          <w:highlight w:val="white"/>
          <w:lang w:val="es-CO" w:eastAsia="es-CO"/>
        </w:rPr>
        <w:drawing>
          <wp:inline distT="114300" distB="114300" distL="114300" distR="114300" wp14:anchorId="1B95C7DD" wp14:editId="5C2135EF">
            <wp:extent cx="3625200" cy="2721600"/>
            <wp:effectExtent l="0" t="0" r="0" b="3175"/>
            <wp:docPr id="2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7"/>
                    <a:srcRect l="24679" t="34175" r="37820" b="32478"/>
                    <a:stretch>
                      <a:fillRect/>
                    </a:stretch>
                  </pic:blipFill>
                  <pic:spPr>
                    <a:xfrm>
                      <a:off x="0" y="0"/>
                      <a:ext cx="3625200" cy="2721600"/>
                    </a:xfrm>
                    <a:prstGeom prst="rect">
                      <a:avLst/>
                    </a:prstGeom>
                    <a:ln/>
                  </pic:spPr>
                </pic:pic>
              </a:graphicData>
            </a:graphic>
          </wp:inline>
        </w:drawing>
      </w:r>
    </w:p>
    <w:p w14:paraId="5A2FEFAD" w14:textId="0765CA01" w:rsidR="004D3A17" w:rsidRPr="000F23A4" w:rsidRDefault="004D3A17" w:rsidP="004D3A17">
      <w:pPr>
        <w:pStyle w:val="Ttulo2"/>
        <w:rPr>
          <w:b w:val="0"/>
        </w:rPr>
      </w:pPr>
      <w:bookmarkStart w:id="31" w:name="_Toc111486021"/>
      <w:r w:rsidRPr="000F23A4">
        <w:rPr>
          <w:b w:val="0"/>
        </w:rPr>
        <w:t>Figura 1</w:t>
      </w:r>
      <w:r w:rsidR="009647C5">
        <w:rPr>
          <w:b w:val="0"/>
        </w:rPr>
        <w:t>0</w:t>
      </w:r>
      <w:r w:rsidRPr="000F23A4">
        <w:rPr>
          <w:b w:val="0"/>
        </w:rPr>
        <w:t>. Fuente: Elaboración Propia 2022</w:t>
      </w:r>
      <w:bookmarkEnd w:id="31"/>
    </w:p>
    <w:p w14:paraId="7C0A9F61" w14:textId="77777777" w:rsidR="004D3A17" w:rsidRPr="00F21BBE" w:rsidRDefault="004D3A17" w:rsidP="004D3A17">
      <w:pPr>
        <w:ind w:firstLine="0"/>
        <w:jc w:val="both"/>
        <w:rPr>
          <w:color w:val="202122"/>
          <w:highlight w:val="white"/>
        </w:rPr>
      </w:pPr>
    </w:p>
    <w:p w14:paraId="3E913CC8" w14:textId="67033A30" w:rsidR="004D3A17" w:rsidRDefault="004D3A17" w:rsidP="004D3A17">
      <w:pPr>
        <w:ind w:firstLine="720"/>
        <w:jc w:val="both"/>
        <w:rPr>
          <w:color w:val="202122"/>
          <w:highlight w:val="white"/>
        </w:rPr>
      </w:pPr>
      <w:r w:rsidRPr="00F21BBE">
        <w:rPr>
          <w:color w:val="202122"/>
          <w:highlight w:val="white"/>
        </w:rPr>
        <w:t>De acuerdo a lo que se demostró en la inspección se puede observar que el 80% de los fruticultores usan su debida protección respiratoria y que están en condiciones benevolentes pero el 20% ti</w:t>
      </w:r>
      <w:r>
        <w:rPr>
          <w:color w:val="202122"/>
          <w:highlight w:val="white"/>
        </w:rPr>
        <w:t>ene este EPP en regular estado.</w:t>
      </w:r>
    </w:p>
    <w:p w14:paraId="7D9AD41C" w14:textId="77777777" w:rsidR="009647C5" w:rsidRPr="00F21BBE" w:rsidRDefault="009647C5" w:rsidP="00AF4E93">
      <w:pPr>
        <w:ind w:firstLine="0"/>
        <w:jc w:val="both"/>
        <w:rPr>
          <w:color w:val="202122"/>
          <w:highlight w:val="white"/>
        </w:rPr>
      </w:pPr>
    </w:p>
    <w:p w14:paraId="64D597E6" w14:textId="4171FF72" w:rsidR="004D3A17" w:rsidRPr="00A854A1" w:rsidRDefault="004D3A17" w:rsidP="004D3A17">
      <w:pPr>
        <w:pStyle w:val="Descripcin"/>
        <w:ind w:firstLine="0"/>
        <w:rPr>
          <w:b w:val="0"/>
          <w:iCs/>
          <w:color w:val="000000" w:themeColor="text1"/>
          <w:sz w:val="22"/>
          <w:szCs w:val="22"/>
          <w:highlight w:val="white"/>
        </w:rPr>
      </w:pPr>
      <w:bookmarkStart w:id="32" w:name="_Toc111485287"/>
      <w:bookmarkStart w:id="33" w:name="_Toc111486185"/>
      <w:r w:rsidRPr="00A854A1">
        <w:rPr>
          <w:b w:val="0"/>
          <w:color w:val="000000" w:themeColor="text1"/>
          <w:sz w:val="22"/>
          <w:szCs w:val="22"/>
        </w:rPr>
        <w:t xml:space="preserve">Figura </w:t>
      </w:r>
      <w:r w:rsidR="009647C5">
        <w:rPr>
          <w:b w:val="0"/>
          <w:color w:val="000000" w:themeColor="text1"/>
          <w:sz w:val="22"/>
          <w:szCs w:val="22"/>
        </w:rPr>
        <w:t>11</w:t>
      </w:r>
      <w:r w:rsidRPr="00A854A1">
        <w:rPr>
          <w:b w:val="0"/>
          <w:color w:val="000000" w:themeColor="text1"/>
          <w:sz w:val="22"/>
          <w:szCs w:val="22"/>
          <w:highlight w:val="white"/>
        </w:rPr>
        <w:t xml:space="preserve">: </w:t>
      </w:r>
      <w:r w:rsidRPr="00A854A1">
        <w:rPr>
          <w:b w:val="0"/>
          <w:iCs/>
          <w:color w:val="000000" w:themeColor="text1"/>
          <w:sz w:val="22"/>
          <w:szCs w:val="22"/>
          <w:highlight w:val="white"/>
        </w:rPr>
        <w:t>Condición overol</w:t>
      </w:r>
      <w:bookmarkEnd w:id="32"/>
      <w:bookmarkEnd w:id="33"/>
    </w:p>
    <w:p w14:paraId="71314B30" w14:textId="77777777" w:rsidR="004D3A17" w:rsidRDefault="004D3A17" w:rsidP="004D3A17">
      <w:pPr>
        <w:ind w:firstLine="0"/>
        <w:rPr>
          <w:color w:val="202122"/>
          <w:highlight w:val="white"/>
        </w:rPr>
      </w:pPr>
      <w:r w:rsidRPr="00F21BBE">
        <w:rPr>
          <w:noProof/>
          <w:color w:val="202122"/>
          <w:highlight w:val="white"/>
          <w:lang w:val="es-CO" w:eastAsia="es-CO"/>
        </w:rPr>
        <w:lastRenderedPageBreak/>
        <w:drawing>
          <wp:inline distT="114300" distB="114300" distL="114300" distR="114300" wp14:anchorId="011F0B10" wp14:editId="1EF8143F">
            <wp:extent cx="3625200" cy="2721600"/>
            <wp:effectExtent l="0" t="0" r="0" b="3175"/>
            <wp:docPr id="1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8"/>
                    <a:srcRect l="24519" t="35569" r="36378" b="27963"/>
                    <a:stretch>
                      <a:fillRect/>
                    </a:stretch>
                  </pic:blipFill>
                  <pic:spPr>
                    <a:xfrm>
                      <a:off x="0" y="0"/>
                      <a:ext cx="3625200" cy="2721600"/>
                    </a:xfrm>
                    <a:prstGeom prst="rect">
                      <a:avLst/>
                    </a:prstGeom>
                    <a:ln/>
                  </pic:spPr>
                </pic:pic>
              </a:graphicData>
            </a:graphic>
          </wp:inline>
        </w:drawing>
      </w:r>
    </w:p>
    <w:p w14:paraId="0B1E5B37" w14:textId="21A6262C" w:rsidR="004D3A17" w:rsidRPr="000F23A4" w:rsidRDefault="004D3A17" w:rsidP="004D3A17">
      <w:pPr>
        <w:pStyle w:val="Ttulo2"/>
        <w:ind w:firstLine="0"/>
        <w:rPr>
          <w:b w:val="0"/>
        </w:rPr>
      </w:pPr>
      <w:bookmarkStart w:id="34" w:name="_Toc111486022"/>
      <w:r w:rsidRPr="000F23A4">
        <w:rPr>
          <w:b w:val="0"/>
        </w:rPr>
        <w:t xml:space="preserve">Figura </w:t>
      </w:r>
      <w:r w:rsidR="009647C5">
        <w:rPr>
          <w:b w:val="0"/>
        </w:rPr>
        <w:t>11</w:t>
      </w:r>
      <w:r w:rsidRPr="000F23A4">
        <w:rPr>
          <w:b w:val="0"/>
        </w:rPr>
        <w:t>. Fuente: Elaboración Propia 2022</w:t>
      </w:r>
      <w:bookmarkEnd w:id="34"/>
    </w:p>
    <w:p w14:paraId="269DFA50" w14:textId="77777777" w:rsidR="004D3A17" w:rsidRDefault="004D3A17" w:rsidP="004D3A17">
      <w:pPr>
        <w:pStyle w:val="Descripcin"/>
        <w:ind w:firstLine="0"/>
        <w:jc w:val="both"/>
        <w:rPr>
          <w:b w:val="0"/>
          <w:bCs w:val="0"/>
          <w:color w:val="202122"/>
          <w:sz w:val="22"/>
          <w:szCs w:val="24"/>
        </w:rPr>
      </w:pPr>
    </w:p>
    <w:p w14:paraId="1598A4C9" w14:textId="62B4D9A8" w:rsidR="004D3A17" w:rsidRPr="00A854A1" w:rsidRDefault="004D3A17" w:rsidP="004D3A17">
      <w:pPr>
        <w:pStyle w:val="Descripcin"/>
        <w:ind w:firstLine="0"/>
        <w:jc w:val="both"/>
        <w:rPr>
          <w:b w:val="0"/>
          <w:color w:val="000000" w:themeColor="text1"/>
          <w:sz w:val="22"/>
          <w:szCs w:val="22"/>
        </w:rPr>
      </w:pPr>
      <w:bookmarkStart w:id="35" w:name="_Toc111485288"/>
      <w:bookmarkStart w:id="36" w:name="_Toc111486186"/>
      <w:r w:rsidRPr="00A854A1">
        <w:rPr>
          <w:b w:val="0"/>
          <w:color w:val="000000" w:themeColor="text1"/>
          <w:sz w:val="22"/>
          <w:szCs w:val="22"/>
        </w:rPr>
        <w:t xml:space="preserve">Figura </w:t>
      </w:r>
      <w:r w:rsidR="009647C5">
        <w:rPr>
          <w:b w:val="0"/>
          <w:color w:val="000000" w:themeColor="text1"/>
          <w:sz w:val="22"/>
          <w:szCs w:val="22"/>
        </w:rPr>
        <w:t>12</w:t>
      </w:r>
      <w:r w:rsidRPr="00A854A1">
        <w:rPr>
          <w:b w:val="0"/>
          <w:color w:val="000000" w:themeColor="text1"/>
          <w:sz w:val="22"/>
          <w:szCs w:val="22"/>
          <w:highlight w:val="white"/>
        </w:rPr>
        <w:t xml:space="preserve">: </w:t>
      </w:r>
      <w:r w:rsidRPr="00A854A1">
        <w:rPr>
          <w:b w:val="0"/>
          <w:iCs/>
          <w:color w:val="000000" w:themeColor="text1"/>
          <w:sz w:val="22"/>
          <w:szCs w:val="22"/>
          <w:highlight w:val="white"/>
        </w:rPr>
        <w:t>Uso overol</w:t>
      </w:r>
      <w:bookmarkEnd w:id="35"/>
      <w:bookmarkEnd w:id="36"/>
    </w:p>
    <w:p w14:paraId="1BF65EB5" w14:textId="77777777" w:rsidR="004D3A17" w:rsidRDefault="004D3A17" w:rsidP="004D3A17">
      <w:pPr>
        <w:ind w:firstLine="0"/>
        <w:rPr>
          <w:color w:val="202122"/>
          <w:highlight w:val="white"/>
        </w:rPr>
      </w:pPr>
      <w:r w:rsidRPr="00F21BBE">
        <w:rPr>
          <w:noProof/>
          <w:color w:val="202122"/>
          <w:highlight w:val="white"/>
          <w:lang w:val="es-CO" w:eastAsia="es-CO"/>
        </w:rPr>
        <w:drawing>
          <wp:inline distT="114300" distB="114300" distL="114300" distR="114300" wp14:anchorId="2E2D678A" wp14:editId="1EE9F662">
            <wp:extent cx="3625200" cy="2721600"/>
            <wp:effectExtent l="0" t="0" r="0" b="3175"/>
            <wp:docPr id="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9"/>
                    <a:srcRect l="24839" t="38706" r="35576" b="25641"/>
                    <a:stretch>
                      <a:fillRect/>
                    </a:stretch>
                  </pic:blipFill>
                  <pic:spPr>
                    <a:xfrm>
                      <a:off x="0" y="0"/>
                      <a:ext cx="3625200" cy="2721600"/>
                    </a:xfrm>
                    <a:prstGeom prst="rect">
                      <a:avLst/>
                    </a:prstGeom>
                    <a:ln/>
                  </pic:spPr>
                </pic:pic>
              </a:graphicData>
            </a:graphic>
          </wp:inline>
        </w:drawing>
      </w:r>
    </w:p>
    <w:p w14:paraId="559BF542" w14:textId="161FF2DE" w:rsidR="004D3A17" w:rsidRPr="000F23A4" w:rsidRDefault="004D3A17" w:rsidP="004D3A17">
      <w:pPr>
        <w:pStyle w:val="Ttulo2"/>
        <w:ind w:firstLine="0"/>
        <w:rPr>
          <w:b w:val="0"/>
        </w:rPr>
      </w:pPr>
      <w:bookmarkStart w:id="37" w:name="_Toc111486023"/>
      <w:r w:rsidRPr="000F23A4">
        <w:rPr>
          <w:b w:val="0"/>
        </w:rPr>
        <w:t xml:space="preserve">Figura </w:t>
      </w:r>
      <w:r w:rsidR="00A4158E">
        <w:rPr>
          <w:b w:val="0"/>
        </w:rPr>
        <w:t>12</w:t>
      </w:r>
      <w:r w:rsidRPr="000F23A4">
        <w:rPr>
          <w:b w:val="0"/>
        </w:rPr>
        <w:t>. Fuente: Elaboración Propia 2022</w:t>
      </w:r>
      <w:bookmarkEnd w:id="37"/>
    </w:p>
    <w:p w14:paraId="5B1CC4F5" w14:textId="77777777" w:rsidR="004D3A17" w:rsidRPr="00F21BBE" w:rsidRDefault="004D3A17" w:rsidP="004D3A17">
      <w:pPr>
        <w:ind w:firstLine="0"/>
        <w:jc w:val="both"/>
        <w:rPr>
          <w:color w:val="202122"/>
          <w:highlight w:val="white"/>
        </w:rPr>
      </w:pPr>
    </w:p>
    <w:p w14:paraId="79BCDEFD" w14:textId="77777777" w:rsidR="004D3A17" w:rsidRDefault="004D3A17" w:rsidP="004D3A17">
      <w:pPr>
        <w:ind w:firstLine="720"/>
        <w:jc w:val="both"/>
        <w:rPr>
          <w:color w:val="202122"/>
          <w:highlight w:val="white"/>
        </w:rPr>
      </w:pPr>
      <w:r w:rsidRPr="00F21BBE">
        <w:rPr>
          <w:color w:val="202122"/>
          <w:highlight w:val="white"/>
        </w:rPr>
        <w:lastRenderedPageBreak/>
        <w:t>Conforme a los resultados que se arrojaron la utilización de overol está en un 60% y el otro 40% no lo están usando y según las manifestaciones de los campesinos es que en la zona el clima es muy cálido y que el overol hace que tenga más calor de lo habitual y por ese motivo no lo utilizan.</w:t>
      </w:r>
    </w:p>
    <w:p w14:paraId="5DC39701" w14:textId="77777777" w:rsidR="004D3A17" w:rsidRPr="000F23A4" w:rsidRDefault="004D3A17" w:rsidP="00A4158E">
      <w:pPr>
        <w:ind w:firstLine="0"/>
        <w:jc w:val="both"/>
        <w:rPr>
          <w:color w:val="000000" w:themeColor="text1"/>
          <w:szCs w:val="22"/>
          <w:highlight w:val="white"/>
        </w:rPr>
      </w:pPr>
    </w:p>
    <w:p w14:paraId="3384EE63" w14:textId="000F3F51" w:rsidR="004D3A17" w:rsidRPr="00A854A1" w:rsidRDefault="004D3A17" w:rsidP="004D3A17">
      <w:pPr>
        <w:pStyle w:val="Descripcin"/>
        <w:ind w:firstLine="0"/>
        <w:jc w:val="both"/>
        <w:rPr>
          <w:b w:val="0"/>
          <w:color w:val="000000" w:themeColor="text1"/>
          <w:sz w:val="22"/>
          <w:szCs w:val="22"/>
        </w:rPr>
      </w:pPr>
      <w:bookmarkStart w:id="38" w:name="_Toc111485289"/>
      <w:bookmarkStart w:id="39" w:name="_Toc111486187"/>
      <w:r w:rsidRPr="00A854A1">
        <w:rPr>
          <w:b w:val="0"/>
          <w:color w:val="000000" w:themeColor="text1"/>
          <w:sz w:val="22"/>
          <w:szCs w:val="22"/>
        </w:rPr>
        <w:t xml:space="preserve">Figura </w:t>
      </w:r>
      <w:r w:rsidR="00A4158E">
        <w:rPr>
          <w:b w:val="0"/>
          <w:color w:val="000000" w:themeColor="text1"/>
          <w:sz w:val="22"/>
          <w:szCs w:val="22"/>
        </w:rPr>
        <w:t>13</w:t>
      </w:r>
      <w:r w:rsidRPr="00A854A1">
        <w:rPr>
          <w:b w:val="0"/>
          <w:color w:val="000000" w:themeColor="text1"/>
          <w:sz w:val="22"/>
          <w:szCs w:val="22"/>
          <w:highlight w:val="white"/>
        </w:rPr>
        <w:t xml:space="preserve">: </w:t>
      </w:r>
      <w:r w:rsidRPr="00A854A1">
        <w:rPr>
          <w:b w:val="0"/>
          <w:iCs/>
          <w:color w:val="000000" w:themeColor="text1"/>
          <w:sz w:val="22"/>
          <w:szCs w:val="22"/>
          <w:highlight w:val="white"/>
        </w:rPr>
        <w:t>Condición guantes de nitrilo</w:t>
      </w:r>
      <w:bookmarkEnd w:id="38"/>
      <w:bookmarkEnd w:id="39"/>
    </w:p>
    <w:p w14:paraId="0DBA0A75" w14:textId="77777777" w:rsidR="004D3A17" w:rsidRDefault="004D3A17" w:rsidP="004D3A17">
      <w:pPr>
        <w:ind w:firstLine="0"/>
        <w:rPr>
          <w:color w:val="202122"/>
          <w:highlight w:val="white"/>
        </w:rPr>
      </w:pPr>
      <w:r w:rsidRPr="00F21BBE">
        <w:rPr>
          <w:noProof/>
          <w:color w:val="202122"/>
          <w:highlight w:val="white"/>
          <w:lang w:val="es-CO" w:eastAsia="es-CO"/>
        </w:rPr>
        <w:drawing>
          <wp:inline distT="114300" distB="114300" distL="114300" distR="114300" wp14:anchorId="109DD63F" wp14:editId="1230F968">
            <wp:extent cx="3625200" cy="2721600"/>
            <wp:effectExtent l="0" t="0" r="0" b="3175"/>
            <wp:docPr id="1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0"/>
                    <a:srcRect l="24839" t="30664" r="33012" b="34635"/>
                    <a:stretch>
                      <a:fillRect/>
                    </a:stretch>
                  </pic:blipFill>
                  <pic:spPr>
                    <a:xfrm>
                      <a:off x="0" y="0"/>
                      <a:ext cx="3625200" cy="2721600"/>
                    </a:xfrm>
                    <a:prstGeom prst="rect">
                      <a:avLst/>
                    </a:prstGeom>
                    <a:ln/>
                  </pic:spPr>
                </pic:pic>
              </a:graphicData>
            </a:graphic>
          </wp:inline>
        </w:drawing>
      </w:r>
    </w:p>
    <w:p w14:paraId="352FF0B6" w14:textId="717D4433" w:rsidR="004D3A17" w:rsidRPr="000F23A4" w:rsidRDefault="004D3A17" w:rsidP="004D3A17">
      <w:pPr>
        <w:pStyle w:val="Ttulo2"/>
        <w:ind w:firstLine="0"/>
        <w:rPr>
          <w:b w:val="0"/>
        </w:rPr>
      </w:pPr>
      <w:bookmarkStart w:id="40" w:name="_Toc111486024"/>
      <w:r w:rsidRPr="000F23A4">
        <w:rPr>
          <w:b w:val="0"/>
        </w:rPr>
        <w:t>Figura 1</w:t>
      </w:r>
      <w:r w:rsidR="00A4158E">
        <w:rPr>
          <w:b w:val="0"/>
        </w:rPr>
        <w:t>3</w:t>
      </w:r>
      <w:r w:rsidRPr="000F23A4">
        <w:rPr>
          <w:b w:val="0"/>
        </w:rPr>
        <w:t>. Fuente: Elaboración Propia 2022</w:t>
      </w:r>
      <w:bookmarkEnd w:id="40"/>
    </w:p>
    <w:p w14:paraId="0B325787" w14:textId="42CB9350" w:rsidR="004D3A17" w:rsidRPr="00A854A1" w:rsidRDefault="004D3A17" w:rsidP="004D3A17">
      <w:pPr>
        <w:pStyle w:val="Descripcin"/>
        <w:ind w:firstLine="0"/>
        <w:rPr>
          <w:b w:val="0"/>
          <w:iCs/>
          <w:color w:val="000000" w:themeColor="text1"/>
          <w:sz w:val="22"/>
          <w:szCs w:val="22"/>
          <w:highlight w:val="white"/>
        </w:rPr>
      </w:pPr>
      <w:bookmarkStart w:id="41" w:name="_Toc111485290"/>
      <w:bookmarkStart w:id="42" w:name="_Toc111486188"/>
      <w:r w:rsidRPr="00A854A1">
        <w:rPr>
          <w:b w:val="0"/>
          <w:color w:val="000000" w:themeColor="text1"/>
          <w:sz w:val="22"/>
          <w:szCs w:val="22"/>
        </w:rPr>
        <w:t xml:space="preserve">Figura </w:t>
      </w:r>
      <w:r w:rsidR="00A4158E">
        <w:rPr>
          <w:b w:val="0"/>
          <w:color w:val="000000" w:themeColor="text1"/>
          <w:sz w:val="22"/>
          <w:szCs w:val="22"/>
        </w:rPr>
        <w:t>14</w:t>
      </w:r>
      <w:r w:rsidRPr="00A854A1">
        <w:rPr>
          <w:b w:val="0"/>
          <w:color w:val="000000" w:themeColor="text1"/>
          <w:sz w:val="22"/>
          <w:szCs w:val="22"/>
          <w:highlight w:val="white"/>
        </w:rPr>
        <w:t xml:space="preserve">: </w:t>
      </w:r>
      <w:r w:rsidRPr="00A854A1">
        <w:rPr>
          <w:b w:val="0"/>
          <w:iCs/>
          <w:color w:val="000000" w:themeColor="text1"/>
          <w:sz w:val="22"/>
          <w:szCs w:val="22"/>
          <w:highlight w:val="white"/>
        </w:rPr>
        <w:t>Uso guantes de nitrilo</w:t>
      </w:r>
      <w:bookmarkEnd w:id="41"/>
      <w:bookmarkEnd w:id="42"/>
    </w:p>
    <w:p w14:paraId="25548E9E" w14:textId="29D2E94D" w:rsidR="004D3A17" w:rsidRDefault="004D3A17" w:rsidP="004D3A17">
      <w:pPr>
        <w:ind w:firstLine="0"/>
        <w:rPr>
          <w:color w:val="202122"/>
          <w:highlight w:val="white"/>
        </w:rPr>
      </w:pPr>
      <w:r w:rsidRPr="00F21BBE">
        <w:rPr>
          <w:noProof/>
          <w:color w:val="202122"/>
          <w:highlight w:val="white"/>
          <w:lang w:val="es-CO" w:eastAsia="es-CO"/>
        </w:rPr>
        <w:drawing>
          <wp:inline distT="114300" distB="114300" distL="114300" distR="114300" wp14:anchorId="7BDCC3B0" wp14:editId="5F4C2245">
            <wp:extent cx="3625200" cy="2721600"/>
            <wp:effectExtent l="0" t="0" r="0" b="3175"/>
            <wp:docPr id="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1"/>
                    <a:srcRect l="25000" t="32193" r="33814" b="31908"/>
                    <a:stretch>
                      <a:fillRect/>
                    </a:stretch>
                  </pic:blipFill>
                  <pic:spPr>
                    <a:xfrm>
                      <a:off x="0" y="0"/>
                      <a:ext cx="3625200" cy="2721600"/>
                    </a:xfrm>
                    <a:prstGeom prst="rect">
                      <a:avLst/>
                    </a:prstGeom>
                    <a:ln/>
                  </pic:spPr>
                </pic:pic>
              </a:graphicData>
            </a:graphic>
          </wp:inline>
        </w:drawing>
      </w:r>
    </w:p>
    <w:p w14:paraId="37EFFC32" w14:textId="22C71503" w:rsidR="004D3A17" w:rsidRPr="000F23A4" w:rsidRDefault="004D3A17" w:rsidP="004D3A17">
      <w:pPr>
        <w:pStyle w:val="Ttulo2"/>
        <w:ind w:firstLine="0"/>
        <w:rPr>
          <w:b w:val="0"/>
        </w:rPr>
      </w:pPr>
      <w:bookmarkStart w:id="43" w:name="_Toc111486025"/>
      <w:r w:rsidRPr="000F23A4">
        <w:rPr>
          <w:b w:val="0"/>
        </w:rPr>
        <w:lastRenderedPageBreak/>
        <w:t>Figura 1</w:t>
      </w:r>
      <w:r w:rsidR="00A4158E">
        <w:rPr>
          <w:b w:val="0"/>
        </w:rPr>
        <w:t>4</w:t>
      </w:r>
      <w:r w:rsidRPr="000F23A4">
        <w:rPr>
          <w:b w:val="0"/>
        </w:rPr>
        <w:t>. Fuente: Elaboración Propia 2022</w:t>
      </w:r>
      <w:bookmarkEnd w:id="43"/>
    </w:p>
    <w:p w14:paraId="0CAAD7DE" w14:textId="77777777" w:rsidR="004D3A17" w:rsidRDefault="004D3A17" w:rsidP="004D3A17">
      <w:pPr>
        <w:ind w:firstLine="720"/>
        <w:jc w:val="both"/>
        <w:rPr>
          <w:color w:val="202122"/>
          <w:highlight w:val="white"/>
        </w:rPr>
      </w:pPr>
      <w:r w:rsidRPr="00F21BBE">
        <w:rPr>
          <w:color w:val="202122"/>
          <w:highlight w:val="white"/>
        </w:rPr>
        <w:t>Acerca del manejo de los guantes de nitrilo el 60% lo utilizan en buenas condiciones, pero el 20% lo utilizan en regular estado.</w:t>
      </w:r>
    </w:p>
    <w:p w14:paraId="112820FD" w14:textId="77777777" w:rsidR="004D3A17" w:rsidRPr="00F21BBE" w:rsidRDefault="004D3A17" w:rsidP="004D3A17">
      <w:pPr>
        <w:ind w:firstLine="720"/>
        <w:jc w:val="both"/>
        <w:rPr>
          <w:color w:val="202122"/>
          <w:highlight w:val="white"/>
        </w:rPr>
      </w:pPr>
    </w:p>
    <w:p w14:paraId="4B864C5F" w14:textId="6BD0B768" w:rsidR="004D3A17" w:rsidRPr="00A854A1" w:rsidRDefault="004D3A17" w:rsidP="004D3A17">
      <w:pPr>
        <w:pStyle w:val="Descripcin"/>
        <w:ind w:firstLine="0"/>
        <w:rPr>
          <w:b w:val="0"/>
          <w:iCs/>
          <w:color w:val="000000" w:themeColor="text1"/>
          <w:sz w:val="22"/>
          <w:szCs w:val="22"/>
          <w:highlight w:val="white"/>
        </w:rPr>
      </w:pPr>
      <w:bookmarkStart w:id="44" w:name="_Toc111485291"/>
      <w:bookmarkStart w:id="45" w:name="_Toc111486189"/>
      <w:r w:rsidRPr="00A854A1">
        <w:rPr>
          <w:b w:val="0"/>
          <w:color w:val="000000" w:themeColor="text1"/>
          <w:sz w:val="22"/>
          <w:szCs w:val="22"/>
        </w:rPr>
        <w:t xml:space="preserve">Figura </w:t>
      </w:r>
      <w:r w:rsidR="00A4158E">
        <w:rPr>
          <w:b w:val="0"/>
          <w:color w:val="000000" w:themeColor="text1"/>
          <w:sz w:val="22"/>
          <w:szCs w:val="22"/>
        </w:rPr>
        <w:t>15</w:t>
      </w:r>
      <w:r w:rsidRPr="00A854A1">
        <w:rPr>
          <w:b w:val="0"/>
          <w:color w:val="000000" w:themeColor="text1"/>
          <w:sz w:val="22"/>
          <w:szCs w:val="22"/>
          <w:highlight w:val="white"/>
        </w:rPr>
        <w:t xml:space="preserve">: </w:t>
      </w:r>
      <w:r w:rsidRPr="00A854A1">
        <w:rPr>
          <w:b w:val="0"/>
          <w:iCs/>
          <w:color w:val="000000" w:themeColor="text1"/>
          <w:sz w:val="22"/>
          <w:szCs w:val="22"/>
          <w:highlight w:val="white"/>
        </w:rPr>
        <w:t>Condición delantal – chaqueta impermeable</w:t>
      </w:r>
      <w:bookmarkEnd w:id="44"/>
      <w:bookmarkEnd w:id="45"/>
      <w:r w:rsidRPr="00A854A1">
        <w:rPr>
          <w:b w:val="0"/>
          <w:iCs/>
          <w:color w:val="000000" w:themeColor="text1"/>
          <w:sz w:val="22"/>
          <w:szCs w:val="22"/>
          <w:highlight w:val="white"/>
        </w:rPr>
        <w:t xml:space="preserve"> </w:t>
      </w:r>
    </w:p>
    <w:p w14:paraId="7A2CB6C5" w14:textId="77777777" w:rsidR="004D3A17" w:rsidRDefault="004D3A17" w:rsidP="004D3A17">
      <w:pPr>
        <w:ind w:firstLine="0"/>
        <w:rPr>
          <w:color w:val="202122"/>
          <w:highlight w:val="white"/>
        </w:rPr>
      </w:pPr>
      <w:r w:rsidRPr="00F21BBE">
        <w:rPr>
          <w:noProof/>
          <w:color w:val="202122"/>
          <w:highlight w:val="white"/>
          <w:lang w:val="es-CO" w:eastAsia="es-CO"/>
        </w:rPr>
        <w:drawing>
          <wp:inline distT="114300" distB="114300" distL="114300" distR="114300" wp14:anchorId="06CBA5E2" wp14:editId="4DA78965">
            <wp:extent cx="3625200" cy="2721600"/>
            <wp:effectExtent l="0" t="0" r="0" b="3175"/>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2"/>
                    <a:srcRect l="27083" t="30668" r="37500" b="39193"/>
                    <a:stretch>
                      <a:fillRect/>
                    </a:stretch>
                  </pic:blipFill>
                  <pic:spPr>
                    <a:xfrm>
                      <a:off x="0" y="0"/>
                      <a:ext cx="3625200" cy="2721600"/>
                    </a:xfrm>
                    <a:prstGeom prst="rect">
                      <a:avLst/>
                    </a:prstGeom>
                    <a:ln/>
                  </pic:spPr>
                </pic:pic>
              </a:graphicData>
            </a:graphic>
          </wp:inline>
        </w:drawing>
      </w:r>
    </w:p>
    <w:p w14:paraId="206C90BD" w14:textId="76912930" w:rsidR="004D3A17" w:rsidRPr="000F23A4" w:rsidRDefault="004D3A17" w:rsidP="004D3A17">
      <w:pPr>
        <w:pStyle w:val="Ttulo2"/>
        <w:ind w:firstLine="0"/>
        <w:rPr>
          <w:b w:val="0"/>
        </w:rPr>
      </w:pPr>
      <w:bookmarkStart w:id="46" w:name="_Toc111486026"/>
      <w:r w:rsidRPr="000F23A4">
        <w:rPr>
          <w:b w:val="0"/>
        </w:rPr>
        <w:t>Figura 1</w:t>
      </w:r>
      <w:r w:rsidR="00A4158E">
        <w:rPr>
          <w:b w:val="0"/>
        </w:rPr>
        <w:t>5</w:t>
      </w:r>
      <w:r w:rsidRPr="000F23A4">
        <w:rPr>
          <w:b w:val="0"/>
        </w:rPr>
        <w:t>. Fuente: Elaboración Propia 2022</w:t>
      </w:r>
      <w:bookmarkEnd w:id="46"/>
    </w:p>
    <w:p w14:paraId="7FF96F29" w14:textId="73B5E75D" w:rsidR="004D3A17" w:rsidRPr="00A854A1" w:rsidRDefault="004D3A17" w:rsidP="004D3A17">
      <w:pPr>
        <w:pStyle w:val="Descripcin"/>
        <w:ind w:firstLine="0"/>
        <w:jc w:val="both"/>
        <w:rPr>
          <w:b w:val="0"/>
          <w:color w:val="000000" w:themeColor="text1"/>
          <w:sz w:val="22"/>
          <w:szCs w:val="22"/>
        </w:rPr>
      </w:pPr>
      <w:bookmarkStart w:id="47" w:name="_Toc111485292"/>
      <w:bookmarkStart w:id="48" w:name="_Toc111486190"/>
      <w:r w:rsidRPr="00A854A1">
        <w:rPr>
          <w:b w:val="0"/>
          <w:color w:val="000000" w:themeColor="text1"/>
          <w:sz w:val="22"/>
          <w:szCs w:val="22"/>
        </w:rPr>
        <w:t xml:space="preserve">Figura </w:t>
      </w:r>
      <w:r w:rsidR="00A4158E">
        <w:rPr>
          <w:b w:val="0"/>
          <w:color w:val="000000" w:themeColor="text1"/>
          <w:sz w:val="22"/>
          <w:szCs w:val="22"/>
        </w:rPr>
        <w:t>16</w:t>
      </w:r>
      <w:r w:rsidRPr="00A854A1">
        <w:rPr>
          <w:b w:val="0"/>
          <w:color w:val="000000" w:themeColor="text1"/>
          <w:sz w:val="22"/>
          <w:szCs w:val="22"/>
        </w:rPr>
        <w:t xml:space="preserve">: </w:t>
      </w:r>
      <w:r w:rsidRPr="00A854A1">
        <w:rPr>
          <w:b w:val="0"/>
          <w:iCs/>
          <w:color w:val="000000" w:themeColor="text1"/>
          <w:sz w:val="22"/>
          <w:szCs w:val="22"/>
          <w:highlight w:val="white"/>
        </w:rPr>
        <w:t>Uso delantal – chaqueta impermeable</w:t>
      </w:r>
      <w:bookmarkEnd w:id="47"/>
      <w:bookmarkEnd w:id="48"/>
    </w:p>
    <w:p w14:paraId="1F2A6332" w14:textId="77777777" w:rsidR="004D3A17" w:rsidRDefault="004D3A17" w:rsidP="004D3A17">
      <w:pPr>
        <w:ind w:firstLine="0"/>
        <w:rPr>
          <w:color w:val="202122"/>
          <w:highlight w:val="white"/>
        </w:rPr>
      </w:pPr>
      <w:r w:rsidRPr="00F21BBE">
        <w:rPr>
          <w:noProof/>
          <w:color w:val="202122"/>
          <w:highlight w:val="white"/>
          <w:lang w:val="es-CO" w:eastAsia="es-CO"/>
        </w:rPr>
        <w:drawing>
          <wp:inline distT="114300" distB="114300" distL="114300" distR="114300" wp14:anchorId="2F4ECDAC" wp14:editId="7D34FB20">
            <wp:extent cx="3625200" cy="2721600"/>
            <wp:effectExtent l="0" t="0" r="0" b="3175"/>
            <wp:docPr id="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3"/>
                    <a:srcRect l="27564" t="31326" r="37339" b="38461"/>
                    <a:stretch>
                      <a:fillRect/>
                    </a:stretch>
                  </pic:blipFill>
                  <pic:spPr>
                    <a:xfrm>
                      <a:off x="0" y="0"/>
                      <a:ext cx="3625200" cy="2721600"/>
                    </a:xfrm>
                    <a:prstGeom prst="rect">
                      <a:avLst/>
                    </a:prstGeom>
                    <a:ln/>
                  </pic:spPr>
                </pic:pic>
              </a:graphicData>
            </a:graphic>
          </wp:inline>
        </w:drawing>
      </w:r>
    </w:p>
    <w:p w14:paraId="382C2CD6" w14:textId="71EFAC5C" w:rsidR="004D3A17" w:rsidRPr="000F23A4" w:rsidRDefault="004D3A17" w:rsidP="004D3A17">
      <w:pPr>
        <w:pStyle w:val="Ttulo2"/>
        <w:ind w:firstLine="0"/>
        <w:rPr>
          <w:b w:val="0"/>
        </w:rPr>
      </w:pPr>
      <w:bookmarkStart w:id="49" w:name="_Toc111486027"/>
      <w:r w:rsidRPr="000F23A4">
        <w:rPr>
          <w:b w:val="0"/>
        </w:rPr>
        <w:lastRenderedPageBreak/>
        <w:t>Figura 1</w:t>
      </w:r>
      <w:r w:rsidR="00A4158E">
        <w:rPr>
          <w:b w:val="0"/>
        </w:rPr>
        <w:t>6</w:t>
      </w:r>
      <w:r w:rsidRPr="000F23A4">
        <w:rPr>
          <w:b w:val="0"/>
        </w:rPr>
        <w:t>. Fuente: Elaboración Propia 2022</w:t>
      </w:r>
      <w:bookmarkEnd w:id="49"/>
    </w:p>
    <w:p w14:paraId="11C0E603" w14:textId="77777777" w:rsidR="004D3A17" w:rsidRPr="00F21BBE" w:rsidRDefault="004D3A17" w:rsidP="004D3A17">
      <w:pPr>
        <w:ind w:firstLine="0"/>
        <w:jc w:val="both"/>
        <w:rPr>
          <w:color w:val="202122"/>
          <w:highlight w:val="white"/>
        </w:rPr>
      </w:pPr>
    </w:p>
    <w:p w14:paraId="3044B385" w14:textId="77777777" w:rsidR="004D3A17" w:rsidRPr="00F21BBE" w:rsidRDefault="004D3A17" w:rsidP="004D3A17">
      <w:pPr>
        <w:ind w:firstLine="720"/>
        <w:jc w:val="both"/>
        <w:rPr>
          <w:color w:val="202122"/>
          <w:highlight w:val="white"/>
        </w:rPr>
      </w:pPr>
      <w:r w:rsidRPr="00F21BBE">
        <w:rPr>
          <w:color w:val="202122"/>
          <w:highlight w:val="white"/>
        </w:rPr>
        <w:t>Con la utilización del EPP del delantal o chaqueta impermeable se observa que el 60% de los agricultores lo emplean en su tarea laboral y que su condición está perfecta, aunque el 40% no lo utilizan.</w:t>
      </w:r>
    </w:p>
    <w:p w14:paraId="56A7B228" w14:textId="77777777" w:rsidR="004D3A17" w:rsidRPr="00A854A1" w:rsidRDefault="004D3A17" w:rsidP="004D3A17">
      <w:pPr>
        <w:ind w:firstLine="0"/>
        <w:jc w:val="both"/>
        <w:rPr>
          <w:color w:val="000000" w:themeColor="text1"/>
          <w:szCs w:val="22"/>
          <w:highlight w:val="white"/>
        </w:rPr>
      </w:pPr>
    </w:p>
    <w:p w14:paraId="7A6A9540" w14:textId="33189C71" w:rsidR="004D3A17" w:rsidRPr="00A854A1" w:rsidRDefault="004D3A17" w:rsidP="004D3A17">
      <w:pPr>
        <w:pStyle w:val="Descripcin"/>
        <w:ind w:firstLine="0"/>
        <w:rPr>
          <w:b w:val="0"/>
          <w:iCs/>
          <w:color w:val="000000" w:themeColor="text1"/>
          <w:sz w:val="22"/>
          <w:szCs w:val="22"/>
          <w:highlight w:val="white"/>
        </w:rPr>
      </w:pPr>
      <w:bookmarkStart w:id="50" w:name="_Toc111485293"/>
      <w:bookmarkStart w:id="51" w:name="_Toc111486191"/>
      <w:r w:rsidRPr="00A854A1">
        <w:rPr>
          <w:b w:val="0"/>
          <w:color w:val="000000" w:themeColor="text1"/>
          <w:sz w:val="22"/>
          <w:szCs w:val="22"/>
        </w:rPr>
        <w:t xml:space="preserve">Figura </w:t>
      </w:r>
      <w:r w:rsidR="00A4158E">
        <w:rPr>
          <w:b w:val="0"/>
          <w:color w:val="000000" w:themeColor="text1"/>
          <w:sz w:val="22"/>
          <w:szCs w:val="22"/>
        </w:rPr>
        <w:t>17</w:t>
      </w:r>
      <w:r w:rsidRPr="00A854A1">
        <w:rPr>
          <w:b w:val="0"/>
          <w:color w:val="000000" w:themeColor="text1"/>
          <w:sz w:val="22"/>
          <w:szCs w:val="22"/>
          <w:highlight w:val="white"/>
        </w:rPr>
        <w:t xml:space="preserve">: </w:t>
      </w:r>
      <w:r w:rsidRPr="00A854A1">
        <w:rPr>
          <w:b w:val="0"/>
          <w:iCs/>
          <w:color w:val="000000" w:themeColor="text1"/>
          <w:sz w:val="22"/>
          <w:szCs w:val="22"/>
          <w:highlight w:val="white"/>
        </w:rPr>
        <w:t>Condición máquina de fumigar</w:t>
      </w:r>
      <w:bookmarkEnd w:id="50"/>
      <w:bookmarkEnd w:id="51"/>
    </w:p>
    <w:p w14:paraId="65ECA797" w14:textId="77777777" w:rsidR="004D3A17" w:rsidRPr="00F21BBE" w:rsidRDefault="004D3A17" w:rsidP="004D3A17">
      <w:pPr>
        <w:ind w:firstLine="0"/>
        <w:rPr>
          <w:color w:val="202122"/>
          <w:highlight w:val="white"/>
        </w:rPr>
      </w:pPr>
      <w:r w:rsidRPr="00F21BBE">
        <w:rPr>
          <w:noProof/>
          <w:color w:val="202122"/>
          <w:highlight w:val="white"/>
          <w:lang w:val="es-CO" w:eastAsia="es-CO"/>
        </w:rPr>
        <w:drawing>
          <wp:inline distT="114300" distB="114300" distL="114300" distR="114300" wp14:anchorId="7492EAF1" wp14:editId="434C042E">
            <wp:extent cx="3625200" cy="2721600"/>
            <wp:effectExtent l="0" t="0" r="0" b="3175"/>
            <wp:docPr id="1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4"/>
                    <a:srcRect l="27724" t="31987" r="36057" b="38444"/>
                    <a:stretch>
                      <a:fillRect/>
                    </a:stretch>
                  </pic:blipFill>
                  <pic:spPr>
                    <a:xfrm>
                      <a:off x="0" y="0"/>
                      <a:ext cx="3625200" cy="2721600"/>
                    </a:xfrm>
                    <a:prstGeom prst="rect">
                      <a:avLst/>
                    </a:prstGeom>
                    <a:ln/>
                  </pic:spPr>
                </pic:pic>
              </a:graphicData>
            </a:graphic>
          </wp:inline>
        </w:drawing>
      </w:r>
    </w:p>
    <w:p w14:paraId="42E64910" w14:textId="3DF57436" w:rsidR="004D3A17" w:rsidRDefault="004D3A17" w:rsidP="004D3A17">
      <w:pPr>
        <w:pStyle w:val="Ttulo2"/>
        <w:ind w:firstLine="0"/>
        <w:rPr>
          <w:b w:val="0"/>
        </w:rPr>
      </w:pPr>
      <w:bookmarkStart w:id="52" w:name="_Toc111486028"/>
      <w:r w:rsidRPr="000F23A4">
        <w:rPr>
          <w:b w:val="0"/>
        </w:rPr>
        <w:t>Figura 1</w:t>
      </w:r>
      <w:r w:rsidR="00A4158E">
        <w:rPr>
          <w:b w:val="0"/>
        </w:rPr>
        <w:t>7</w:t>
      </w:r>
      <w:r w:rsidRPr="000F23A4">
        <w:rPr>
          <w:b w:val="0"/>
        </w:rPr>
        <w:t>. Fuente: Elaboración Propia 2022</w:t>
      </w:r>
      <w:bookmarkEnd w:id="52"/>
    </w:p>
    <w:p w14:paraId="0C7800C8" w14:textId="72C29EDE" w:rsidR="00A4158E" w:rsidRDefault="00A4158E" w:rsidP="00A4158E"/>
    <w:p w14:paraId="2F559CEA" w14:textId="42D60609" w:rsidR="00A4158E" w:rsidRDefault="00A4158E" w:rsidP="00A4158E"/>
    <w:p w14:paraId="27B26D40" w14:textId="68E5C1FF" w:rsidR="00A4158E" w:rsidRDefault="00A4158E" w:rsidP="00A4158E"/>
    <w:p w14:paraId="51503B69" w14:textId="2945B4B3" w:rsidR="00A4158E" w:rsidRDefault="00A4158E" w:rsidP="00A4158E"/>
    <w:p w14:paraId="7231FFEE" w14:textId="13F0321E" w:rsidR="00A4158E" w:rsidRDefault="00A4158E" w:rsidP="00A4158E"/>
    <w:p w14:paraId="00BF5B8B" w14:textId="164CE5F6" w:rsidR="00A4158E" w:rsidRDefault="00A4158E" w:rsidP="00A4158E"/>
    <w:p w14:paraId="1F1EC345" w14:textId="1CE9B8AD" w:rsidR="00A4158E" w:rsidRDefault="00A4158E" w:rsidP="00A4158E"/>
    <w:p w14:paraId="4D5E740E" w14:textId="77777777" w:rsidR="00A4158E" w:rsidRPr="00A4158E" w:rsidRDefault="00A4158E" w:rsidP="00A4158E"/>
    <w:p w14:paraId="178DB24C" w14:textId="40029406" w:rsidR="004D3A17" w:rsidRPr="00A854A1" w:rsidRDefault="004D3A17" w:rsidP="004D3A17">
      <w:pPr>
        <w:pStyle w:val="Descripcin"/>
        <w:ind w:firstLine="0"/>
        <w:rPr>
          <w:b w:val="0"/>
          <w:iCs/>
          <w:color w:val="000000" w:themeColor="text1"/>
          <w:sz w:val="22"/>
          <w:szCs w:val="22"/>
          <w:highlight w:val="white"/>
        </w:rPr>
      </w:pPr>
      <w:bookmarkStart w:id="53" w:name="_Toc111485294"/>
      <w:bookmarkStart w:id="54" w:name="_Toc111486192"/>
      <w:r w:rsidRPr="00A854A1">
        <w:rPr>
          <w:b w:val="0"/>
          <w:color w:val="000000" w:themeColor="text1"/>
          <w:sz w:val="22"/>
          <w:szCs w:val="22"/>
        </w:rPr>
        <w:t xml:space="preserve">Figura </w:t>
      </w:r>
      <w:r w:rsidR="00A4158E">
        <w:rPr>
          <w:b w:val="0"/>
          <w:color w:val="000000" w:themeColor="text1"/>
          <w:sz w:val="22"/>
          <w:szCs w:val="22"/>
        </w:rPr>
        <w:t>18</w:t>
      </w:r>
      <w:r w:rsidRPr="00A854A1">
        <w:rPr>
          <w:b w:val="0"/>
          <w:color w:val="000000" w:themeColor="text1"/>
          <w:sz w:val="22"/>
          <w:szCs w:val="22"/>
          <w:highlight w:val="white"/>
        </w:rPr>
        <w:t xml:space="preserve">: </w:t>
      </w:r>
      <w:r w:rsidRPr="00A854A1">
        <w:rPr>
          <w:b w:val="0"/>
          <w:iCs/>
          <w:color w:val="000000" w:themeColor="text1"/>
          <w:sz w:val="22"/>
          <w:szCs w:val="22"/>
          <w:highlight w:val="white"/>
        </w:rPr>
        <w:t>Uso máquina de fumigar</w:t>
      </w:r>
      <w:bookmarkEnd w:id="53"/>
      <w:bookmarkEnd w:id="54"/>
    </w:p>
    <w:p w14:paraId="31FDCC07" w14:textId="77777777" w:rsidR="004D3A17" w:rsidRPr="00F21BBE" w:rsidRDefault="004D3A17" w:rsidP="004D3A17">
      <w:pPr>
        <w:ind w:firstLine="0"/>
        <w:jc w:val="both"/>
        <w:rPr>
          <w:color w:val="202122"/>
          <w:highlight w:val="white"/>
        </w:rPr>
      </w:pPr>
    </w:p>
    <w:p w14:paraId="7088E7C8" w14:textId="77777777" w:rsidR="004D3A17" w:rsidRDefault="004D3A17" w:rsidP="004D3A17">
      <w:pPr>
        <w:ind w:firstLine="0"/>
        <w:jc w:val="both"/>
        <w:rPr>
          <w:color w:val="202122"/>
          <w:highlight w:val="white"/>
        </w:rPr>
      </w:pPr>
      <w:r w:rsidRPr="00F21BBE">
        <w:rPr>
          <w:noProof/>
          <w:color w:val="202122"/>
          <w:highlight w:val="white"/>
          <w:lang w:val="es-CO" w:eastAsia="es-CO"/>
        </w:rPr>
        <w:drawing>
          <wp:inline distT="114300" distB="114300" distL="114300" distR="114300" wp14:anchorId="56493073" wp14:editId="50D4A084">
            <wp:extent cx="3625200" cy="2721600"/>
            <wp:effectExtent l="0" t="0" r="0" b="3175"/>
            <wp:docPr id="2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5"/>
                    <a:srcRect l="26923" t="43589" r="37179" b="28190"/>
                    <a:stretch>
                      <a:fillRect/>
                    </a:stretch>
                  </pic:blipFill>
                  <pic:spPr>
                    <a:xfrm>
                      <a:off x="0" y="0"/>
                      <a:ext cx="3625200" cy="2721600"/>
                    </a:xfrm>
                    <a:prstGeom prst="rect">
                      <a:avLst/>
                    </a:prstGeom>
                    <a:ln/>
                  </pic:spPr>
                </pic:pic>
              </a:graphicData>
            </a:graphic>
          </wp:inline>
        </w:drawing>
      </w:r>
    </w:p>
    <w:p w14:paraId="08F881C3" w14:textId="3805EA0A" w:rsidR="00A4158E" w:rsidRPr="00AF4E93" w:rsidRDefault="004D3A17" w:rsidP="00AF4E93">
      <w:pPr>
        <w:pStyle w:val="Ttulo2"/>
        <w:ind w:firstLine="0"/>
        <w:rPr>
          <w:b w:val="0"/>
        </w:rPr>
      </w:pPr>
      <w:bookmarkStart w:id="55" w:name="_Toc111486029"/>
      <w:r w:rsidRPr="000F23A4">
        <w:rPr>
          <w:b w:val="0"/>
        </w:rPr>
        <w:t>Figura 1</w:t>
      </w:r>
      <w:r w:rsidR="00A4158E">
        <w:rPr>
          <w:b w:val="0"/>
        </w:rPr>
        <w:t>8</w:t>
      </w:r>
      <w:r w:rsidRPr="000F23A4">
        <w:rPr>
          <w:b w:val="0"/>
        </w:rPr>
        <w:t>. Fuente: Elaboración Propia 2022</w:t>
      </w:r>
      <w:bookmarkEnd w:id="55"/>
    </w:p>
    <w:p w14:paraId="0AA0709B" w14:textId="77777777" w:rsidR="004D3A17" w:rsidRPr="00F21BBE" w:rsidRDefault="004D3A17" w:rsidP="004D3A17">
      <w:pPr>
        <w:ind w:firstLine="720"/>
        <w:jc w:val="both"/>
        <w:rPr>
          <w:color w:val="202122"/>
          <w:highlight w:val="white"/>
        </w:rPr>
      </w:pPr>
      <w:r w:rsidRPr="00F21BBE">
        <w:rPr>
          <w:color w:val="202122"/>
          <w:highlight w:val="white"/>
        </w:rPr>
        <w:t xml:space="preserve">La máquina de fumigar según el resultado de la investigación se evidencia que </w:t>
      </w:r>
      <w:r>
        <w:rPr>
          <w:color w:val="202122"/>
          <w:highlight w:val="white"/>
        </w:rPr>
        <w:t>el 100% la usan en buen estado.</w:t>
      </w:r>
    </w:p>
    <w:p w14:paraId="480CAA26" w14:textId="77777777" w:rsidR="004D3A17" w:rsidRPr="00F21BBE" w:rsidRDefault="004D3A17" w:rsidP="004D3A17">
      <w:pPr>
        <w:ind w:firstLine="720"/>
        <w:jc w:val="both"/>
        <w:rPr>
          <w:color w:val="202122"/>
          <w:highlight w:val="white"/>
        </w:rPr>
      </w:pPr>
      <w:r w:rsidRPr="00F21BBE">
        <w:rPr>
          <w:color w:val="202122"/>
          <w:highlight w:val="white"/>
        </w:rPr>
        <w:t>Tiempo de exposición a la actividad de la fumigación</w:t>
      </w:r>
    </w:p>
    <w:p w14:paraId="28E8445B" w14:textId="77777777" w:rsidR="004D3A17" w:rsidRDefault="004D3A17" w:rsidP="004D3A17">
      <w:pPr>
        <w:ind w:firstLine="0"/>
        <w:jc w:val="both"/>
        <w:rPr>
          <w:color w:val="202122"/>
          <w:highlight w:val="white"/>
        </w:rPr>
      </w:pPr>
      <w:r w:rsidRPr="00F21BBE">
        <w:rPr>
          <w:color w:val="202122"/>
          <w:highlight w:val="white"/>
        </w:rPr>
        <w:t>El 100% de los asociados expresaron que duran 3 horas en la tarea de fumigación.</w:t>
      </w:r>
    </w:p>
    <w:p w14:paraId="4FBC22A3" w14:textId="77777777" w:rsidR="00A4158E" w:rsidRPr="00F21BBE" w:rsidRDefault="00A4158E" w:rsidP="004D3A17">
      <w:pPr>
        <w:ind w:firstLine="0"/>
        <w:jc w:val="both"/>
        <w:rPr>
          <w:color w:val="202122"/>
          <w:highlight w:val="white"/>
        </w:rPr>
      </w:pPr>
    </w:p>
    <w:p w14:paraId="4167CEC1" w14:textId="00FD94BC" w:rsidR="004D3A17" w:rsidRPr="00AF4E93" w:rsidRDefault="004D3A17" w:rsidP="00AF4E93">
      <w:pPr>
        <w:pStyle w:val="Descripcin"/>
        <w:ind w:firstLine="0"/>
        <w:rPr>
          <w:b w:val="0"/>
          <w:color w:val="000000" w:themeColor="text1"/>
          <w:sz w:val="22"/>
          <w:szCs w:val="22"/>
          <w:highlight w:val="white"/>
        </w:rPr>
      </w:pPr>
      <w:bookmarkStart w:id="56" w:name="_Toc111485295"/>
      <w:bookmarkStart w:id="57" w:name="_Toc111486193"/>
      <w:r w:rsidRPr="00A854A1">
        <w:rPr>
          <w:b w:val="0"/>
          <w:color w:val="000000" w:themeColor="text1"/>
          <w:sz w:val="22"/>
          <w:szCs w:val="22"/>
        </w:rPr>
        <w:t>Figura</w:t>
      </w:r>
      <w:r w:rsidR="00A4158E">
        <w:rPr>
          <w:b w:val="0"/>
          <w:color w:val="000000" w:themeColor="text1"/>
          <w:sz w:val="22"/>
          <w:szCs w:val="22"/>
        </w:rPr>
        <w:t xml:space="preserve"> 19</w:t>
      </w:r>
      <w:r w:rsidRPr="00A854A1">
        <w:rPr>
          <w:b w:val="0"/>
          <w:color w:val="000000" w:themeColor="text1"/>
          <w:sz w:val="22"/>
          <w:szCs w:val="22"/>
          <w:highlight w:val="white"/>
        </w:rPr>
        <w:t xml:space="preserve">: </w:t>
      </w:r>
      <w:r w:rsidRPr="00A854A1">
        <w:rPr>
          <w:b w:val="0"/>
          <w:iCs/>
          <w:color w:val="000000" w:themeColor="text1"/>
          <w:sz w:val="22"/>
          <w:szCs w:val="22"/>
          <w:highlight w:val="white"/>
        </w:rPr>
        <w:t>Horas de fumigación</w:t>
      </w:r>
      <w:bookmarkEnd w:id="56"/>
      <w:bookmarkEnd w:id="57"/>
      <w:r w:rsidRPr="00A854A1">
        <w:rPr>
          <w:b w:val="0"/>
          <w:iCs/>
          <w:color w:val="000000" w:themeColor="text1"/>
          <w:sz w:val="22"/>
          <w:szCs w:val="22"/>
          <w:highlight w:val="white"/>
        </w:rPr>
        <w:t xml:space="preserve"> </w:t>
      </w:r>
    </w:p>
    <w:p w14:paraId="4673A385" w14:textId="77777777" w:rsidR="004D3A17" w:rsidRDefault="004D3A17" w:rsidP="004D3A17">
      <w:pPr>
        <w:ind w:firstLine="0"/>
        <w:jc w:val="both"/>
        <w:rPr>
          <w:color w:val="202122"/>
          <w:highlight w:val="white"/>
        </w:rPr>
      </w:pPr>
      <w:r w:rsidRPr="00F21BBE">
        <w:rPr>
          <w:noProof/>
          <w:color w:val="202122"/>
          <w:highlight w:val="white"/>
          <w:lang w:val="es-CO" w:eastAsia="es-CO"/>
        </w:rPr>
        <w:lastRenderedPageBreak/>
        <w:drawing>
          <wp:inline distT="114300" distB="114300" distL="114300" distR="114300" wp14:anchorId="081EC1A5" wp14:editId="1EF79AAE">
            <wp:extent cx="2247900" cy="2047875"/>
            <wp:effectExtent l="0" t="0" r="0" b="9525"/>
            <wp:docPr id="19"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rotWithShape="1">
                    <a:blip r:embed="rId25"/>
                    <a:srcRect l="35889" t="50269" r="50958" b="27800"/>
                    <a:stretch/>
                  </pic:blipFill>
                  <pic:spPr bwMode="auto">
                    <a:xfrm>
                      <a:off x="0" y="0"/>
                      <a:ext cx="2248080" cy="2048039"/>
                    </a:xfrm>
                    <a:prstGeom prst="rect">
                      <a:avLst/>
                    </a:prstGeom>
                    <a:ln>
                      <a:noFill/>
                    </a:ln>
                    <a:extLst>
                      <a:ext uri="{53640926-AAD7-44D8-BBD7-CCE9431645EC}">
                        <a14:shadowObscured xmlns:a14="http://schemas.microsoft.com/office/drawing/2010/main"/>
                      </a:ext>
                    </a:extLst>
                  </pic:spPr>
                </pic:pic>
              </a:graphicData>
            </a:graphic>
          </wp:inline>
        </w:drawing>
      </w:r>
    </w:p>
    <w:p w14:paraId="412E0F47" w14:textId="77777777" w:rsidR="00A525E3" w:rsidRDefault="004D3A17" w:rsidP="00C2155A">
      <w:pPr>
        <w:pStyle w:val="Ttulo2"/>
        <w:ind w:firstLine="0"/>
        <w:jc w:val="both"/>
        <w:rPr>
          <w:b w:val="0"/>
        </w:rPr>
      </w:pPr>
      <w:bookmarkStart w:id="58" w:name="_Toc111486030"/>
      <w:r w:rsidRPr="000F23A4">
        <w:rPr>
          <w:b w:val="0"/>
        </w:rPr>
        <w:t xml:space="preserve">Figura </w:t>
      </w:r>
      <w:r w:rsidR="00A4158E">
        <w:rPr>
          <w:b w:val="0"/>
        </w:rPr>
        <w:t>19</w:t>
      </w:r>
      <w:r w:rsidRPr="000F23A4">
        <w:rPr>
          <w:b w:val="0"/>
        </w:rPr>
        <w:t>. Fuente: Elaboración Propia 202</w:t>
      </w:r>
      <w:bookmarkStart w:id="59" w:name="_Toc111491686"/>
      <w:bookmarkEnd w:id="58"/>
      <w:r w:rsidR="00A525E3">
        <w:rPr>
          <w:b w:val="0"/>
        </w:rPr>
        <w:t>2</w:t>
      </w:r>
    </w:p>
    <w:p w14:paraId="725861A9" w14:textId="77777777" w:rsidR="00C2155A" w:rsidRDefault="00C2155A" w:rsidP="00C2155A"/>
    <w:p w14:paraId="0F2DB62D" w14:textId="77777777" w:rsidR="00AF4E93" w:rsidRDefault="00AF4E93" w:rsidP="00C2155A"/>
    <w:p w14:paraId="14D48251" w14:textId="43A795E1" w:rsidR="00AF4E93" w:rsidRPr="00C2155A" w:rsidRDefault="00AF4E93" w:rsidP="00AF4E93">
      <w:pPr>
        <w:ind w:firstLine="0"/>
        <w:sectPr w:rsidR="00AF4E93" w:rsidRPr="00C2155A">
          <w:pgSz w:w="12240" w:h="15840"/>
          <w:pgMar w:top="1417" w:right="1701" w:bottom="1417" w:left="1701" w:header="708" w:footer="708" w:gutter="0"/>
          <w:cols w:space="708"/>
          <w:docGrid w:linePitch="360"/>
        </w:sectPr>
      </w:pPr>
    </w:p>
    <w:p w14:paraId="504C39D3" w14:textId="45E5E1A8" w:rsidR="00A525E3" w:rsidRDefault="00A525E3" w:rsidP="00C2155A">
      <w:pPr>
        <w:pStyle w:val="Descripcin"/>
        <w:ind w:firstLine="0"/>
        <w:rPr>
          <w:b w:val="0"/>
          <w:color w:val="000000" w:themeColor="text1"/>
          <w:sz w:val="22"/>
          <w:szCs w:val="22"/>
        </w:rPr>
      </w:pPr>
      <w:r>
        <w:rPr>
          <w:b w:val="0"/>
          <w:color w:val="000000" w:themeColor="text1"/>
          <w:sz w:val="22"/>
          <w:szCs w:val="22"/>
        </w:rPr>
        <w:lastRenderedPageBreak/>
        <w:t>Tabla 3</w:t>
      </w:r>
      <w:r w:rsidRPr="000F23A4">
        <w:rPr>
          <w:b w:val="0"/>
          <w:color w:val="000000" w:themeColor="text1"/>
          <w:sz w:val="22"/>
          <w:szCs w:val="22"/>
        </w:rPr>
        <w:t xml:space="preserve">: </w:t>
      </w:r>
      <w:r w:rsidR="00C2155A">
        <w:rPr>
          <w:b w:val="0"/>
          <w:color w:val="000000" w:themeColor="text1"/>
          <w:sz w:val="22"/>
          <w:szCs w:val="22"/>
        </w:rPr>
        <w:t>I</w:t>
      </w:r>
      <w:r w:rsidRPr="000F23A4">
        <w:rPr>
          <w:b w:val="0"/>
          <w:color w:val="000000" w:themeColor="text1"/>
          <w:sz w:val="22"/>
          <w:szCs w:val="22"/>
        </w:rPr>
        <w:t>nspección al uso y estado de los EPP y tiempo de exposición a la actividad de la fumigación</w:t>
      </w:r>
    </w:p>
    <w:p w14:paraId="1F0EB855" w14:textId="42CF61EE" w:rsidR="00C2155A" w:rsidRPr="00C2155A" w:rsidRDefault="00C2155A" w:rsidP="00C2155A">
      <w:pPr>
        <w:ind w:firstLine="0"/>
      </w:pPr>
      <w:r w:rsidRPr="003D36CE">
        <w:rPr>
          <w:noProof/>
          <w:lang w:val="es-CO" w:eastAsia="es-CO"/>
        </w:rPr>
        <w:drawing>
          <wp:inline distT="0" distB="0" distL="0" distR="0" wp14:anchorId="28ECCEDD" wp14:editId="033C5F6E">
            <wp:extent cx="8257540" cy="4256171"/>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257540" cy="4256171"/>
                    </a:xfrm>
                    <a:prstGeom prst="rect">
                      <a:avLst/>
                    </a:prstGeom>
                    <a:noFill/>
                    <a:ln>
                      <a:noFill/>
                    </a:ln>
                  </pic:spPr>
                </pic:pic>
              </a:graphicData>
            </a:graphic>
          </wp:inline>
        </w:drawing>
      </w:r>
    </w:p>
    <w:p w14:paraId="633CD804" w14:textId="50C58E03" w:rsidR="00A525E3" w:rsidRPr="00C2155A" w:rsidRDefault="00A525E3" w:rsidP="00C2155A">
      <w:pPr>
        <w:pStyle w:val="Ttulo2"/>
        <w:ind w:firstLine="0"/>
        <w:rPr>
          <w:b w:val="0"/>
        </w:rPr>
      </w:pPr>
      <w:r>
        <w:rPr>
          <w:b w:val="0"/>
        </w:rPr>
        <w:t>Tabla</w:t>
      </w:r>
      <w:r w:rsidRPr="000F23A4">
        <w:rPr>
          <w:b w:val="0"/>
        </w:rPr>
        <w:t xml:space="preserve"> </w:t>
      </w:r>
      <w:r>
        <w:rPr>
          <w:b w:val="0"/>
        </w:rPr>
        <w:t>3</w:t>
      </w:r>
      <w:r w:rsidRPr="000F23A4">
        <w:rPr>
          <w:b w:val="0"/>
        </w:rPr>
        <w:t>. Fuente: Elaboración Propia 2022</w:t>
      </w:r>
    </w:p>
    <w:p w14:paraId="3037EFCA" w14:textId="77777777" w:rsidR="00A525E3" w:rsidRDefault="00A525E3" w:rsidP="00A525E3">
      <w:pPr>
        <w:pStyle w:val="Ttulo1"/>
        <w:ind w:firstLine="0"/>
        <w:rPr>
          <w:highlight w:val="white"/>
        </w:rPr>
        <w:sectPr w:rsidR="00A525E3" w:rsidSect="00A525E3">
          <w:pgSz w:w="15840" w:h="12240" w:orient="landscape"/>
          <w:pgMar w:top="1701" w:right="1418" w:bottom="1701" w:left="1418" w:header="709" w:footer="709" w:gutter="0"/>
          <w:cols w:space="708"/>
          <w:docGrid w:linePitch="360"/>
        </w:sectPr>
      </w:pPr>
    </w:p>
    <w:p w14:paraId="11A72C7F" w14:textId="05CCADA4" w:rsidR="009A4DAD" w:rsidRPr="009A4DAD" w:rsidRDefault="009A4DAD" w:rsidP="009A4DAD">
      <w:pPr>
        <w:ind w:firstLine="720"/>
        <w:jc w:val="both"/>
      </w:pPr>
      <w:r>
        <w:lastRenderedPageBreak/>
        <w:t>D</w:t>
      </w:r>
      <w:r w:rsidRPr="00F21BBE">
        <w:t>e acuerdo a lo resultados arrojados de cuy</w:t>
      </w:r>
      <w:r>
        <w:t>a inspección</w:t>
      </w:r>
      <w:r w:rsidRPr="00F21BBE">
        <w:t xml:space="preserve"> se analiza de forma general que la población d</w:t>
      </w:r>
      <w:r>
        <w:t>e estudio que es la asociación Mesuna de F</w:t>
      </w:r>
      <w:r w:rsidRPr="00F21BBE">
        <w:t>ruticultores (ASOMEFRUT) es mayor el porcentaje que utiliza de manera correcta los elementos de protección personal al momento de la fumigación aunque hay fruticultores que algunos de sus</w:t>
      </w:r>
      <w:r>
        <w:t xml:space="preserve"> EPP</w:t>
      </w:r>
      <w:r w:rsidRPr="00F21BBE">
        <w:t xml:space="preserve"> los tienen en regular estado y otros que no los utilizan como se indica en la parte de los resultados, por ese motivo se debe comenzar a incentivar a las personas que utilicen los EPP de manera habitual y de manera correcta para el desempeño de la tarea, ya que hay un 40% de los trabajadores que no usan todo el traje de protección debido al clima de la zona ya que es caluroso y un día normal puede estar hasta 35°C según ellos lo indican.</w:t>
      </w:r>
    </w:p>
    <w:p w14:paraId="5F172C17" w14:textId="38864238" w:rsidR="004D3A17" w:rsidRDefault="004D3A17" w:rsidP="00A525E3">
      <w:pPr>
        <w:pStyle w:val="Ttulo1"/>
        <w:ind w:firstLine="0"/>
        <w:rPr>
          <w:highlight w:val="white"/>
        </w:rPr>
      </w:pPr>
      <w:r w:rsidRPr="00F21BBE">
        <w:rPr>
          <w:highlight w:val="white"/>
        </w:rPr>
        <w:t>Cartilla prevención y primeros auxilios del riesgo químico.</w:t>
      </w:r>
      <w:bookmarkEnd w:id="59"/>
    </w:p>
    <w:p w14:paraId="17035143" w14:textId="77777777" w:rsidR="004D3A17" w:rsidRPr="00844616" w:rsidRDefault="004D3A17" w:rsidP="004D3A17">
      <w:pPr>
        <w:rPr>
          <w:highlight w:val="white"/>
        </w:rPr>
      </w:pPr>
    </w:p>
    <w:p w14:paraId="7551482F" w14:textId="77777777" w:rsidR="004D3A17" w:rsidRPr="00F21BBE" w:rsidRDefault="004D3A17" w:rsidP="004D3A17">
      <w:pPr>
        <w:ind w:firstLine="0"/>
        <w:jc w:val="both"/>
        <w:rPr>
          <w:color w:val="202122"/>
          <w:highlight w:val="white"/>
        </w:rPr>
      </w:pPr>
      <w:r w:rsidRPr="00F21BBE">
        <w:rPr>
          <w:b/>
          <w:color w:val="202122"/>
          <w:highlight w:val="white"/>
        </w:rPr>
        <w:tab/>
      </w:r>
      <w:r w:rsidRPr="00F21BBE">
        <w:rPr>
          <w:color w:val="202122"/>
          <w:highlight w:val="white"/>
        </w:rPr>
        <w:t>La gestión del riesgo químico favorece a la asociación para garantizar un ambiente laboral apropiado, el talento humano es clave para el desarrollo organizacional, es por ello que se debe tomar en cuenta la necesidad de prevenir los accidentes y enfermedades que se dan al tener contacto con una sustancia química sin tener la precaución acertada.</w:t>
      </w:r>
    </w:p>
    <w:p w14:paraId="0B95C027" w14:textId="4A4B32E7" w:rsidR="00BE42EF" w:rsidRPr="00BE42EF" w:rsidRDefault="004D3A17" w:rsidP="004D3A17">
      <w:pPr>
        <w:spacing w:before="240" w:after="240"/>
        <w:ind w:right="100" w:firstLine="0"/>
        <w:rPr>
          <w:rFonts w:eastAsia="Times New Roman" w:cs="Calibri"/>
          <w:szCs w:val="22"/>
        </w:rPr>
      </w:pPr>
      <w:r w:rsidRPr="00F21BBE">
        <w:rPr>
          <w:color w:val="202122"/>
          <w:highlight w:val="white"/>
        </w:rPr>
        <w:t>Teniendo como base los resultados obtenidos en la investigación, se presenta a continuación la cartilla llamada  prevención y primeros auxilios del riesgo químico, realizada  de una manera didáctica para captar la atención de los lectores,  y de una manera muy explícita para ser mejor entendida ; dando a conocer la  importancia del uso de los elementos de protección personal para realizar trabajos de fumigación y fertilización, también se brinda información sobre los primeros auxilios que se deben tener en cuenta en caso de que ocurra un accidente por contacto  de alguna sustancia tóxica.</w:t>
      </w:r>
    </w:p>
    <w:p w14:paraId="289B3EC8" w14:textId="3BDB72E8" w:rsidR="00DA2AB1" w:rsidRDefault="009A4DAD" w:rsidP="00DA2AB1">
      <w:pPr>
        <w:ind w:firstLine="0"/>
        <w:rPr>
          <w:b/>
          <w:bCs/>
        </w:rPr>
      </w:pPr>
      <w:r>
        <w:rPr>
          <w:b/>
          <w:bCs/>
          <w:noProof/>
        </w:rPr>
        <w:lastRenderedPageBreak/>
        <w:drawing>
          <wp:inline distT="0" distB="0" distL="0" distR="0" wp14:anchorId="6CD3FEC0" wp14:editId="240D1BF5">
            <wp:extent cx="4876800" cy="76200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27">
                      <a:extLst>
                        <a:ext uri="{28A0092B-C50C-407E-A947-70E740481C1C}">
                          <a14:useLocalDpi xmlns:a14="http://schemas.microsoft.com/office/drawing/2010/main" val="0"/>
                        </a:ext>
                      </a:extLst>
                    </a:blip>
                    <a:stretch>
                      <a:fillRect/>
                    </a:stretch>
                  </pic:blipFill>
                  <pic:spPr>
                    <a:xfrm>
                      <a:off x="0" y="0"/>
                      <a:ext cx="4876800" cy="7620000"/>
                    </a:xfrm>
                    <a:prstGeom prst="rect">
                      <a:avLst/>
                    </a:prstGeom>
                  </pic:spPr>
                </pic:pic>
              </a:graphicData>
            </a:graphic>
          </wp:inline>
        </w:drawing>
      </w:r>
    </w:p>
    <w:p w14:paraId="31867AEB" w14:textId="3AC60DC5" w:rsidR="00766BC9" w:rsidRDefault="00766BC9" w:rsidP="00DA2AB1">
      <w:pPr>
        <w:ind w:firstLine="0"/>
        <w:rPr>
          <w:b/>
          <w:bCs/>
        </w:rPr>
      </w:pPr>
    </w:p>
    <w:p w14:paraId="53FEDC17" w14:textId="77777777" w:rsidR="00766BC9" w:rsidRDefault="00766BC9" w:rsidP="00766BC9">
      <w:pPr>
        <w:pStyle w:val="Descripcin"/>
        <w:ind w:firstLine="0"/>
        <w:jc w:val="center"/>
      </w:pPr>
      <w:r>
        <w:rPr>
          <w:noProof/>
          <w:lang w:val="es-CO" w:eastAsia="es-CO"/>
        </w:rPr>
        <w:lastRenderedPageBreak/>
        <w:drawing>
          <wp:inline distT="0" distB="0" distL="0" distR="0" wp14:anchorId="25A67899" wp14:editId="7E6D4232">
            <wp:extent cx="4860925" cy="7604125"/>
            <wp:effectExtent l="0" t="0" r="0" b="0"/>
            <wp:docPr id="43" name="Imagen 43" descr="C:\Users\usser\AppData\Local\Microsoft\Windows\INetCache\Content.Word\WhatsApp Image 2022-08-10 at 9.01.23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usser\AppData\Local\Microsoft\Windows\INetCache\Content.Word\WhatsApp Image 2022-08-10 at 9.01.23 PM.JPE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860925" cy="7604125"/>
                    </a:xfrm>
                    <a:prstGeom prst="rect">
                      <a:avLst/>
                    </a:prstGeom>
                    <a:noFill/>
                    <a:ln>
                      <a:noFill/>
                    </a:ln>
                  </pic:spPr>
                </pic:pic>
              </a:graphicData>
            </a:graphic>
          </wp:inline>
        </w:drawing>
      </w:r>
      <w:r>
        <w:rPr>
          <w:noProof/>
          <w:lang w:val="es-CO" w:eastAsia="es-CO"/>
        </w:rPr>
        <w:lastRenderedPageBreak/>
        <w:drawing>
          <wp:inline distT="0" distB="0" distL="0" distR="0" wp14:anchorId="40917658" wp14:editId="2775E350">
            <wp:extent cx="4860925" cy="7604125"/>
            <wp:effectExtent l="0" t="0" r="0" b="0"/>
            <wp:docPr id="44" name="Imagen 44" descr="C:\Users\usser\AppData\Local\Microsoft\Windows\INetCache\Content.Word\WhatsApp Image 2022-08-10 at 9.01.23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usser\AppData\Local\Microsoft\Windows\INetCache\Content.Word\WhatsApp Image 2022-08-10 at 9.01.23 PM (1).jpe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860925" cy="7604125"/>
                    </a:xfrm>
                    <a:prstGeom prst="rect">
                      <a:avLst/>
                    </a:prstGeom>
                    <a:noFill/>
                    <a:ln>
                      <a:noFill/>
                    </a:ln>
                  </pic:spPr>
                </pic:pic>
              </a:graphicData>
            </a:graphic>
          </wp:inline>
        </w:drawing>
      </w:r>
      <w:r>
        <w:rPr>
          <w:noProof/>
          <w:lang w:val="es-CO" w:eastAsia="es-CO"/>
        </w:rPr>
        <w:lastRenderedPageBreak/>
        <w:drawing>
          <wp:inline distT="0" distB="0" distL="0" distR="0" wp14:anchorId="709E49A1" wp14:editId="037B8FF7">
            <wp:extent cx="4860925" cy="7604125"/>
            <wp:effectExtent l="0" t="0" r="0" b="0"/>
            <wp:docPr id="45" name="Imagen 45" descr="C:\Users\usser\AppData\Local\Microsoft\Windows\INetCache\Content.Word\WhatsApp Image 2022-08-10 at 9.01.23 PM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usser\AppData\Local\Microsoft\Windows\INetCache\Content.Word\WhatsApp Image 2022-08-10 at 9.01.23 PM (2).jpe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860925" cy="7604125"/>
                    </a:xfrm>
                    <a:prstGeom prst="rect">
                      <a:avLst/>
                    </a:prstGeom>
                    <a:noFill/>
                    <a:ln>
                      <a:noFill/>
                    </a:ln>
                  </pic:spPr>
                </pic:pic>
              </a:graphicData>
            </a:graphic>
          </wp:inline>
        </w:drawing>
      </w:r>
      <w:r>
        <w:rPr>
          <w:noProof/>
          <w:lang w:val="es-CO" w:eastAsia="es-CO"/>
        </w:rPr>
        <w:lastRenderedPageBreak/>
        <w:drawing>
          <wp:inline distT="0" distB="0" distL="0" distR="0" wp14:anchorId="364EAE8E" wp14:editId="038B3D6E">
            <wp:extent cx="4860925" cy="7604125"/>
            <wp:effectExtent l="0" t="0" r="0" b="0"/>
            <wp:docPr id="46" name="Imagen 46" descr="C:\Users\usser\AppData\Local\Microsoft\Windows\INetCache\Content.Word\WhatsApp Image 2022-08-10 at 9.01.23 PM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usser\AppData\Local\Microsoft\Windows\INetCache\Content.Word\WhatsApp Image 2022-08-10 at 9.01.23 PM (3).jpe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60925" cy="7604125"/>
                    </a:xfrm>
                    <a:prstGeom prst="rect">
                      <a:avLst/>
                    </a:prstGeom>
                    <a:noFill/>
                    <a:ln>
                      <a:noFill/>
                    </a:ln>
                  </pic:spPr>
                </pic:pic>
              </a:graphicData>
            </a:graphic>
          </wp:inline>
        </w:drawing>
      </w:r>
      <w:r>
        <w:rPr>
          <w:noProof/>
          <w:lang w:val="es-CO" w:eastAsia="es-CO"/>
        </w:rPr>
        <w:lastRenderedPageBreak/>
        <w:drawing>
          <wp:inline distT="0" distB="0" distL="0" distR="0" wp14:anchorId="0FC04F26" wp14:editId="5FA92265">
            <wp:extent cx="4860925" cy="7604125"/>
            <wp:effectExtent l="0" t="0" r="0" b="0"/>
            <wp:docPr id="47" name="Imagen 47" descr="C:\Users\usser\AppData\Local\Microsoft\Windows\INetCache\Content.Word\WhatsApp Image 2022-08-10 at 9.01.23 PM (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usser\AppData\Local\Microsoft\Windows\INetCache\Content.Word\WhatsApp Image 2022-08-10 at 9.01.23 PM (4).jpe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860925" cy="7604125"/>
                    </a:xfrm>
                    <a:prstGeom prst="rect">
                      <a:avLst/>
                    </a:prstGeom>
                    <a:noFill/>
                    <a:ln>
                      <a:noFill/>
                    </a:ln>
                  </pic:spPr>
                </pic:pic>
              </a:graphicData>
            </a:graphic>
          </wp:inline>
        </w:drawing>
      </w:r>
      <w:r>
        <w:rPr>
          <w:noProof/>
          <w:lang w:val="es-CO" w:eastAsia="es-CO"/>
        </w:rPr>
        <w:lastRenderedPageBreak/>
        <w:drawing>
          <wp:inline distT="0" distB="0" distL="0" distR="0" wp14:anchorId="7699625E" wp14:editId="755F9CA4">
            <wp:extent cx="4860925" cy="7604125"/>
            <wp:effectExtent l="0" t="0" r="0" b="0"/>
            <wp:docPr id="48" name="Imagen 48" descr="C:\Users\usser\AppData\Local\Microsoft\Windows\INetCache\Content.Word\WhatsApp Image 2022-08-10 at 9.01.2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C:\Users\usser\AppData\Local\Microsoft\Windows\INetCache\Content.Word\WhatsApp Image 2022-08-10 at 9.01.24 PM.JPE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860925" cy="7604125"/>
                    </a:xfrm>
                    <a:prstGeom prst="rect">
                      <a:avLst/>
                    </a:prstGeom>
                    <a:noFill/>
                    <a:ln>
                      <a:noFill/>
                    </a:ln>
                  </pic:spPr>
                </pic:pic>
              </a:graphicData>
            </a:graphic>
          </wp:inline>
        </w:drawing>
      </w:r>
      <w:r>
        <w:rPr>
          <w:noProof/>
          <w:lang w:val="es-CO" w:eastAsia="es-CO"/>
        </w:rPr>
        <w:lastRenderedPageBreak/>
        <w:drawing>
          <wp:inline distT="0" distB="0" distL="0" distR="0" wp14:anchorId="70094061" wp14:editId="2DF7AC5F">
            <wp:extent cx="4860925" cy="7604125"/>
            <wp:effectExtent l="0" t="0" r="0" b="0"/>
            <wp:docPr id="49" name="Imagen 49" descr="C:\Users\usser\AppData\Local\Microsoft\Windows\INetCache\Content.Word\WhatsApp Image 2022-08-10 at 9.01.24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Users\usser\AppData\Local\Microsoft\Windows\INetCache\Content.Word\WhatsApp Image 2022-08-10 at 9.01.24 PM (1).jpe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860925" cy="7604125"/>
                    </a:xfrm>
                    <a:prstGeom prst="rect">
                      <a:avLst/>
                    </a:prstGeom>
                    <a:noFill/>
                    <a:ln>
                      <a:noFill/>
                    </a:ln>
                  </pic:spPr>
                </pic:pic>
              </a:graphicData>
            </a:graphic>
          </wp:inline>
        </w:drawing>
      </w:r>
      <w:r>
        <w:rPr>
          <w:noProof/>
          <w:lang w:val="es-CO" w:eastAsia="es-CO"/>
        </w:rPr>
        <w:lastRenderedPageBreak/>
        <w:drawing>
          <wp:inline distT="0" distB="0" distL="0" distR="0" wp14:anchorId="119C77FB" wp14:editId="3AB385E4">
            <wp:extent cx="4860925" cy="7604125"/>
            <wp:effectExtent l="0" t="0" r="0" b="0"/>
            <wp:docPr id="50" name="Imagen 50" descr="C:\Users\usser\AppData\Local\Microsoft\Windows\INetCache\Content.Word\WhatsApp Image 2022-08-10 at 9.01.24 PM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C:\Users\usser\AppData\Local\Microsoft\Windows\INetCache\Content.Word\WhatsApp Image 2022-08-10 at 9.01.24 PM (2).jpe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860925" cy="7604125"/>
                    </a:xfrm>
                    <a:prstGeom prst="rect">
                      <a:avLst/>
                    </a:prstGeom>
                    <a:noFill/>
                    <a:ln>
                      <a:noFill/>
                    </a:ln>
                  </pic:spPr>
                </pic:pic>
              </a:graphicData>
            </a:graphic>
          </wp:inline>
        </w:drawing>
      </w:r>
      <w:r>
        <w:rPr>
          <w:noProof/>
          <w:lang w:val="es-CO" w:eastAsia="es-CO"/>
        </w:rPr>
        <w:lastRenderedPageBreak/>
        <w:drawing>
          <wp:inline distT="0" distB="0" distL="0" distR="0" wp14:anchorId="14244E07" wp14:editId="4FD21FFC">
            <wp:extent cx="4860925" cy="7604125"/>
            <wp:effectExtent l="0" t="0" r="0" b="0"/>
            <wp:docPr id="51" name="Imagen 51" descr="C:\Users\usser\AppData\Local\Microsoft\Windows\INetCache\Content.Word\WhatsApp Image 2022-08-10 at 9.01.24 PM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C:\Users\usser\AppData\Local\Microsoft\Windows\INetCache\Content.Word\WhatsApp Image 2022-08-10 at 9.01.24 PM (3).jpe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860925" cy="7604125"/>
                    </a:xfrm>
                    <a:prstGeom prst="rect">
                      <a:avLst/>
                    </a:prstGeom>
                    <a:noFill/>
                    <a:ln>
                      <a:noFill/>
                    </a:ln>
                  </pic:spPr>
                </pic:pic>
              </a:graphicData>
            </a:graphic>
          </wp:inline>
        </w:drawing>
      </w:r>
      <w:r>
        <w:rPr>
          <w:noProof/>
          <w:lang w:val="es-CO" w:eastAsia="es-CO"/>
        </w:rPr>
        <w:lastRenderedPageBreak/>
        <w:drawing>
          <wp:inline distT="0" distB="0" distL="0" distR="0" wp14:anchorId="4B21DE4A" wp14:editId="6D598B41">
            <wp:extent cx="4857750" cy="7600950"/>
            <wp:effectExtent l="0" t="0" r="0" b="0"/>
            <wp:docPr id="13" name="Imagen 2" descr="WhatsApp Image 2022-08-10 a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hatsApp Image 2022-08-10 at 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857750" cy="7600950"/>
                    </a:xfrm>
                    <a:prstGeom prst="rect">
                      <a:avLst/>
                    </a:prstGeom>
                    <a:noFill/>
                    <a:ln>
                      <a:noFill/>
                    </a:ln>
                  </pic:spPr>
                </pic:pic>
              </a:graphicData>
            </a:graphic>
          </wp:inline>
        </w:drawing>
      </w:r>
      <w:r>
        <w:rPr>
          <w:noProof/>
          <w:lang w:val="es-CO" w:eastAsia="es-CO"/>
        </w:rPr>
        <w:lastRenderedPageBreak/>
        <w:drawing>
          <wp:inline distT="0" distB="0" distL="0" distR="0" wp14:anchorId="1F403CAB" wp14:editId="7E642FED">
            <wp:extent cx="4860925" cy="7604125"/>
            <wp:effectExtent l="0" t="0" r="0" b="0"/>
            <wp:docPr id="42" name="Imagen 42" descr="C:\Users\usser\AppData\Local\Microsoft\Windows\INetCache\Content.Word\WhatsApp Image 2022-08-10 at 9.01.25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usser\AppData\Local\Microsoft\Windows\INetCache\Content.Word\WhatsApp Image 2022-08-10 at 9.01.25 PM (1).jpe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860925" cy="7604125"/>
                    </a:xfrm>
                    <a:prstGeom prst="rect">
                      <a:avLst/>
                    </a:prstGeom>
                    <a:noFill/>
                    <a:ln>
                      <a:noFill/>
                    </a:ln>
                  </pic:spPr>
                </pic:pic>
              </a:graphicData>
            </a:graphic>
          </wp:inline>
        </w:drawing>
      </w:r>
    </w:p>
    <w:p w14:paraId="1BEE1AE8" w14:textId="1AF66748" w:rsidR="00766BC9" w:rsidRPr="00BC1A1F" w:rsidRDefault="00766BC9" w:rsidP="00766BC9">
      <w:pPr>
        <w:pStyle w:val="Ttulo2"/>
        <w:ind w:firstLine="0"/>
      </w:pPr>
      <w:r>
        <w:t>Fuente: Elaboración Propia 2022</w:t>
      </w:r>
    </w:p>
    <w:p w14:paraId="188AF35A" w14:textId="77777777" w:rsidR="00766BC9" w:rsidRDefault="00766BC9" w:rsidP="00766BC9">
      <w:pPr>
        <w:ind w:firstLine="0"/>
      </w:pPr>
    </w:p>
    <w:p w14:paraId="5664CE8E" w14:textId="045A72FB" w:rsidR="00814CED" w:rsidRDefault="00814CED" w:rsidP="00FD55C0">
      <w:pPr>
        <w:ind w:firstLine="432"/>
        <w:jc w:val="both"/>
        <w:rPr>
          <w:color w:val="202122"/>
          <w:highlight w:val="white"/>
        </w:rPr>
      </w:pPr>
      <w:r>
        <w:rPr>
          <w:color w:val="202122"/>
          <w:highlight w:val="white"/>
        </w:rPr>
        <w:lastRenderedPageBreak/>
        <w:t>La</w:t>
      </w:r>
      <w:r w:rsidRPr="00F21BBE">
        <w:rPr>
          <w:color w:val="202122"/>
          <w:highlight w:val="white"/>
        </w:rPr>
        <w:t xml:space="preserve"> elaboración de la cartilla obtuvo una excelente acogida para la Asociación ya que se realizó de forma lúdica e interesante para la población, además su redacción es entendible para cualquier persona sin importar su nivel de escolaridad, de igual manera esta cartilla cumplió con su objetivo que era dar conocimiento con sus respectivas medidas de prevención y los primeros auxilios de manera creativa.</w:t>
      </w:r>
    </w:p>
    <w:p w14:paraId="258FC953" w14:textId="77777777" w:rsidR="00FD55C0" w:rsidRDefault="00FD55C0" w:rsidP="00FD55C0">
      <w:pPr>
        <w:pStyle w:val="Ttulo1"/>
      </w:pPr>
      <w:bookmarkStart w:id="60" w:name="_Toc111486033"/>
      <w:bookmarkStart w:id="61" w:name="_Toc111491688"/>
      <w:r>
        <w:t>Conclusiones</w:t>
      </w:r>
      <w:bookmarkEnd w:id="60"/>
      <w:bookmarkEnd w:id="61"/>
      <w:r>
        <w:tab/>
      </w:r>
    </w:p>
    <w:p w14:paraId="182B4075" w14:textId="77777777" w:rsidR="00FD55C0" w:rsidRPr="00F21BBE" w:rsidRDefault="00FD55C0" w:rsidP="00FD55C0">
      <w:pPr>
        <w:ind w:firstLine="0"/>
      </w:pPr>
      <w:r>
        <w:t xml:space="preserve">Para </w:t>
      </w:r>
      <w:r w:rsidRPr="00F21BBE">
        <w:t xml:space="preserve"> </w:t>
      </w:r>
      <w:r>
        <w:t>concluir</w:t>
      </w:r>
      <w:r w:rsidRPr="00F21BBE">
        <w:t>, esta investigación ha cumplido con los objetivos planteados ya que se logró evaluar los riesgos químicos a los que están expuestos los trabajado</w:t>
      </w:r>
      <w:r>
        <w:t>res de la asociación Mesuna de F</w:t>
      </w:r>
      <w:r w:rsidRPr="00F21BBE">
        <w:t>ruticultores (ASOMEFRU</w:t>
      </w:r>
      <w:r>
        <w:t xml:space="preserve">T) se pudo identificar los </w:t>
      </w:r>
      <w:r w:rsidRPr="00F21BBE">
        <w:t>químico</w:t>
      </w:r>
      <w:r>
        <w:t>s según el grado de peligrosidad ya que por medio de las herramientas que se emplearon y por la observación, se conoció el nombre de las sustancias empleadas por los trabajadores para la fumigación y fertilización de las frutas producidas, y con ello se realizó la matriz de compatibilidad la cual permite resolver</w:t>
      </w:r>
      <w:r w:rsidRPr="00F21BBE">
        <w:t xml:space="preserve"> sus dudas de cómo almacenar las sustancias que utilizan sin causar algún peligro en su entorno laboral.</w:t>
      </w:r>
    </w:p>
    <w:p w14:paraId="4E549109" w14:textId="77777777" w:rsidR="00FD55C0" w:rsidRDefault="00FD55C0" w:rsidP="00FD55C0">
      <w:pPr>
        <w:ind w:firstLine="0"/>
      </w:pPr>
      <w:r>
        <w:t xml:space="preserve"> </w:t>
      </w:r>
    </w:p>
    <w:p w14:paraId="1D4CD984" w14:textId="77777777" w:rsidR="00FD55C0" w:rsidRDefault="00FD55C0" w:rsidP="00FD55C0">
      <w:pPr>
        <w:ind w:firstLine="0"/>
      </w:pPr>
      <w:r>
        <w:t>Se pudo analizar con éxito los efectos que provoca el uso de sustancias químicas en los miembros de la asociación, y se recalcó la importancia que tiene el prevenir el contacto directo sin ninguna medida de protección a lo cual tuvo acogida y aceptada con éxito la cartilla elaborada para cumplir con este objetivo.</w:t>
      </w:r>
    </w:p>
    <w:p w14:paraId="28416F3A" w14:textId="77777777" w:rsidR="00FD55C0" w:rsidRDefault="00FD55C0" w:rsidP="00FD55C0">
      <w:pPr>
        <w:ind w:firstLine="0"/>
      </w:pPr>
    </w:p>
    <w:p w14:paraId="7154C87A" w14:textId="77777777" w:rsidR="00FD55C0" w:rsidRDefault="00FD55C0" w:rsidP="00FD55C0">
      <w:pPr>
        <w:ind w:firstLine="0"/>
      </w:pPr>
      <w:r>
        <w:t xml:space="preserve">Por otro lado se pudo indagar cual era el nivel de conocimiento y el tiempo de exposición  que se tenía con las sustancias químicas por medio de la observación, encuestas y visitas que fueron de gran ayuda para realizar la capacitación que ayudo a despejar dudas con la comunidad campesina de cómo se podrá mejorar o estar informados de la peligrosidad y el manejo de dichas sustancias,  </w:t>
      </w:r>
      <w:r>
        <w:lastRenderedPageBreak/>
        <w:t>con todo el trabajo de investigación que se realizó se puedo culminar el ultimo objetivo de implementar buenas prácticas en las actividades agrícolas que se ejecuten el en lugar de trabajo, ya que por medio de concientización que realizo y todos los instrumentos entregados se pudo concluir que el cuándo se trabaja con una comunidad que esta dispuestos a escuchar y hacer escuchada se pueden realizar cambios a manera de cuidar su salud y aumentar la seguridad de ellos mismos y de las personas que los rodean y recordar que todo cambio empieza por pequeñas acciones que pueden hacer la diferencia como utilizar los Elementos de protección personal.</w:t>
      </w:r>
    </w:p>
    <w:p w14:paraId="5C9BEA4D" w14:textId="77777777" w:rsidR="00FD55C0" w:rsidRDefault="00FD55C0" w:rsidP="00FD55C0">
      <w:pPr>
        <w:pStyle w:val="Ttulo1"/>
        <w:ind w:firstLine="0"/>
      </w:pPr>
      <w:bookmarkStart w:id="62" w:name="_Toc111486034"/>
      <w:bookmarkStart w:id="63" w:name="_Toc111491689"/>
      <w:r>
        <w:t>Recomendaciones</w:t>
      </w:r>
      <w:bookmarkEnd w:id="62"/>
      <w:bookmarkEnd w:id="63"/>
    </w:p>
    <w:p w14:paraId="64788115" w14:textId="77777777" w:rsidR="00FD55C0" w:rsidRPr="00887D33" w:rsidRDefault="00FD55C0" w:rsidP="00FD55C0"/>
    <w:p w14:paraId="7DFCFF28" w14:textId="77777777" w:rsidR="00FD55C0" w:rsidRDefault="00FD55C0" w:rsidP="00FD55C0">
      <w:r w:rsidRPr="00F21BBE">
        <w:t>Algunas recomendaciones que otorga el grupo investigador son:</w:t>
      </w:r>
    </w:p>
    <w:p w14:paraId="6DD59D63" w14:textId="77777777" w:rsidR="00FD55C0" w:rsidRDefault="00FD55C0" w:rsidP="00FD55C0">
      <w:pPr>
        <w:pStyle w:val="Prrafodelista"/>
        <w:numPr>
          <w:ilvl w:val="0"/>
          <w:numId w:val="3"/>
        </w:numPr>
      </w:pPr>
      <w:r>
        <w:t>Hacer continuidad con la elaboración del sistema de gestión, teniendo en cuenta la investigación realizada.</w:t>
      </w:r>
    </w:p>
    <w:p w14:paraId="3703C28C" w14:textId="77777777" w:rsidR="00FD55C0" w:rsidRDefault="00FD55C0" w:rsidP="00FD55C0">
      <w:pPr>
        <w:pStyle w:val="Prrafodelista"/>
        <w:numPr>
          <w:ilvl w:val="0"/>
          <w:numId w:val="3"/>
        </w:numPr>
      </w:pPr>
      <w:r>
        <w:t>Seguir trabajando con los miembros de Asomefrut para que logren formalizarse como empresa y logren acogerse a la salud, ARL y pensión.</w:t>
      </w:r>
    </w:p>
    <w:p w14:paraId="264B37C6" w14:textId="77777777" w:rsidR="00FD55C0" w:rsidRPr="00F21BBE" w:rsidRDefault="00FD55C0" w:rsidP="00FD55C0">
      <w:pPr>
        <w:pStyle w:val="Prrafodelista"/>
        <w:numPr>
          <w:ilvl w:val="0"/>
          <w:numId w:val="3"/>
        </w:numPr>
      </w:pPr>
      <w:r>
        <w:t>Contar con el respaldo de un UNIMINUTO por medio del semillero de GESST e inscribir a más alumnos que se comprometan y que apoyen los proyectos que propuestos para la asociación.</w:t>
      </w:r>
    </w:p>
    <w:p w14:paraId="2EA76246" w14:textId="77777777" w:rsidR="00FD55C0" w:rsidRPr="00F21BBE" w:rsidRDefault="00FD55C0" w:rsidP="00FD55C0">
      <w:pPr>
        <w:numPr>
          <w:ilvl w:val="0"/>
          <w:numId w:val="2"/>
        </w:numPr>
        <w:spacing w:before="240"/>
      </w:pPr>
      <w:r w:rsidRPr="00F21BBE">
        <w:t>Comenzar a tomar las respectivas medidas preventivas para la actividad del uso de los plaguicidas, teniendo en cuenta el sistema globalmente armonizado.</w:t>
      </w:r>
    </w:p>
    <w:p w14:paraId="6671EBDF" w14:textId="77777777" w:rsidR="00FD55C0" w:rsidRPr="00F21BBE" w:rsidRDefault="00FD55C0" w:rsidP="00FD55C0">
      <w:pPr>
        <w:numPr>
          <w:ilvl w:val="0"/>
          <w:numId w:val="2"/>
        </w:numPr>
        <w:spacing w:before="240"/>
      </w:pPr>
      <w:r w:rsidRPr="00F21BBE">
        <w:t>Concientizar a la asociación a aumentar las buenas prácticas durante la tarea a realizar por medio de capacitaciones.</w:t>
      </w:r>
    </w:p>
    <w:p w14:paraId="3B72BF0D" w14:textId="77777777" w:rsidR="00FD55C0" w:rsidRDefault="00FD55C0" w:rsidP="00FD55C0">
      <w:pPr>
        <w:numPr>
          <w:ilvl w:val="0"/>
          <w:numId w:val="2"/>
        </w:numPr>
        <w:spacing w:before="240"/>
      </w:pPr>
      <w:r w:rsidRPr="00F21BBE">
        <w:lastRenderedPageBreak/>
        <w:t>Incentivar a los fruticultores que tenga en cuenta la hoja de seguridad y su etiquetado ya que la información de esto ayudara a prevenir del riesgo.</w:t>
      </w:r>
    </w:p>
    <w:p w14:paraId="3C1824EC" w14:textId="77777777" w:rsidR="00FD55C0" w:rsidRDefault="00FD55C0" w:rsidP="00FD55C0">
      <w:pPr>
        <w:numPr>
          <w:ilvl w:val="0"/>
          <w:numId w:val="2"/>
        </w:numPr>
        <w:spacing w:before="240"/>
      </w:pPr>
      <w:r>
        <w:t>Inspeccionar que los químicos cuenten un correcto almacenamiento.</w:t>
      </w:r>
    </w:p>
    <w:p w14:paraId="054D4B5A" w14:textId="77777777" w:rsidR="00FD55C0" w:rsidRPr="00F21BBE" w:rsidRDefault="00FD55C0" w:rsidP="00FD55C0">
      <w:pPr>
        <w:numPr>
          <w:ilvl w:val="0"/>
          <w:numId w:val="2"/>
        </w:numPr>
        <w:spacing w:before="240"/>
      </w:pPr>
      <w:r>
        <w:t>Crear un plan de emergencias en caso de un accidente por agente químico.</w:t>
      </w:r>
    </w:p>
    <w:p w14:paraId="01507877" w14:textId="3741754E" w:rsidR="00FD55C0" w:rsidRDefault="00FD55C0" w:rsidP="00291108">
      <w:pPr>
        <w:spacing w:before="240"/>
      </w:pPr>
      <w:r>
        <w:t>Como grupo investigado</w:t>
      </w:r>
      <w:r w:rsidR="00291108">
        <w:t>r se espera que el informe elaborado cumpla con las expectativas y sea de gran ayuda para la Asociación Mesuna de Fruticultores (ASOMEFRUT) y sea el comienzo de un cambio de prevención y control de la asociación y que la corporación universitaria minuto de Dios sea la ayuda mutua para gestionar el cambio.</w:t>
      </w:r>
    </w:p>
    <w:p w14:paraId="653E046E" w14:textId="4B8C3E67" w:rsidR="00291108" w:rsidRDefault="00291108" w:rsidP="00291108">
      <w:pPr>
        <w:spacing w:before="240"/>
      </w:pPr>
      <w:r>
        <w:t>Ante cualquier sugerencia, se dejará los respectivos correos de</w:t>
      </w:r>
      <w:r w:rsidR="00F56806">
        <w:t>l grupo investigador:</w:t>
      </w:r>
    </w:p>
    <w:p w14:paraId="5E42C4FE" w14:textId="1478123E" w:rsidR="00F56806" w:rsidRPr="00F56806" w:rsidRDefault="00F56806" w:rsidP="00F56806">
      <w:pPr>
        <w:spacing w:before="240" w:line="240" w:lineRule="auto"/>
        <w:rPr>
          <w:rFonts w:cs="Calibri"/>
          <w:szCs w:val="22"/>
        </w:rPr>
      </w:pPr>
      <w:hyperlink r:id="rId39" w:history="1">
        <w:r w:rsidRPr="00F56806">
          <w:rPr>
            <w:rStyle w:val="Hipervnculo"/>
            <w:rFonts w:cs="Calibri"/>
            <w:szCs w:val="22"/>
          </w:rPr>
          <w:t>anyi.torres@uniminuto.edu.co</w:t>
        </w:r>
      </w:hyperlink>
    </w:p>
    <w:p w14:paraId="2CABFFC0" w14:textId="3EBD7A2E" w:rsidR="00F56806" w:rsidRPr="00F56806" w:rsidRDefault="00F56806" w:rsidP="00F56806">
      <w:pPr>
        <w:spacing w:before="240" w:line="240" w:lineRule="auto"/>
        <w:rPr>
          <w:rFonts w:cs="Calibri"/>
          <w:color w:val="1B1B1B"/>
          <w:szCs w:val="22"/>
          <w:shd w:val="clear" w:color="auto" w:fill="FFFFFF"/>
        </w:rPr>
      </w:pPr>
      <w:hyperlink r:id="rId40" w:history="1">
        <w:r w:rsidRPr="00F56806">
          <w:rPr>
            <w:rStyle w:val="Hipervnculo"/>
            <w:rFonts w:cs="Calibri"/>
            <w:szCs w:val="22"/>
            <w:shd w:val="clear" w:color="auto" w:fill="FFFFFF"/>
          </w:rPr>
          <w:t>yisela.alfaro@uniminuto.edu.co</w:t>
        </w:r>
      </w:hyperlink>
    </w:p>
    <w:p w14:paraId="594FA0F6" w14:textId="7F2DB10B" w:rsidR="00F56806" w:rsidRDefault="00F56806" w:rsidP="00291108">
      <w:pPr>
        <w:spacing w:before="240"/>
      </w:pPr>
      <w:hyperlink r:id="rId41" w:history="1">
        <w:r w:rsidRPr="007E713B">
          <w:rPr>
            <w:rStyle w:val="Hipervnculo"/>
          </w:rPr>
          <w:t>anyi.hidalgo@uniminuto.edu.co</w:t>
        </w:r>
      </w:hyperlink>
    </w:p>
    <w:p w14:paraId="16EDFC1E" w14:textId="42EDCDF6" w:rsidR="0096427E" w:rsidRDefault="0096427E" w:rsidP="00291108">
      <w:pPr>
        <w:spacing w:before="240"/>
      </w:pPr>
    </w:p>
    <w:p w14:paraId="38031FA6" w14:textId="6AE1EF81" w:rsidR="0096427E" w:rsidRDefault="0096427E" w:rsidP="00291108">
      <w:pPr>
        <w:spacing w:before="240"/>
      </w:pPr>
    </w:p>
    <w:p w14:paraId="78AE1DA6" w14:textId="4AB457D3" w:rsidR="0096427E" w:rsidRDefault="0096427E" w:rsidP="00291108">
      <w:pPr>
        <w:spacing w:before="240"/>
      </w:pPr>
    </w:p>
    <w:p w14:paraId="039A1080" w14:textId="48779F9E" w:rsidR="0096427E" w:rsidRDefault="0096427E" w:rsidP="00291108">
      <w:pPr>
        <w:spacing w:before="240"/>
      </w:pPr>
    </w:p>
    <w:p w14:paraId="3033552E" w14:textId="3C5784F3" w:rsidR="0096427E" w:rsidRDefault="0096427E" w:rsidP="00291108">
      <w:pPr>
        <w:spacing w:before="240"/>
      </w:pPr>
    </w:p>
    <w:p w14:paraId="049443CF" w14:textId="46FA1465" w:rsidR="0096427E" w:rsidRDefault="0096427E" w:rsidP="00291108">
      <w:pPr>
        <w:spacing w:before="240"/>
      </w:pPr>
    </w:p>
    <w:p w14:paraId="02ED4960" w14:textId="77777777" w:rsidR="0096427E" w:rsidRDefault="0096427E" w:rsidP="00291108">
      <w:pPr>
        <w:spacing w:before="240"/>
      </w:pPr>
    </w:p>
    <w:p w14:paraId="0C3AB7F6" w14:textId="144C208C" w:rsidR="00F56806" w:rsidRDefault="0096427E" w:rsidP="00291108">
      <w:pPr>
        <w:spacing w:before="240"/>
      </w:pPr>
      <w:r>
        <w:lastRenderedPageBreak/>
        <w:t>Cordialmente:</w:t>
      </w:r>
    </w:p>
    <w:p w14:paraId="7BF34F5D" w14:textId="77777777" w:rsidR="0096427E" w:rsidRDefault="0096427E" w:rsidP="0096427E">
      <w:pPr>
        <w:spacing w:line="240" w:lineRule="auto"/>
        <w:ind w:hanging="2"/>
        <w:jc w:val="both"/>
      </w:pPr>
    </w:p>
    <w:p w14:paraId="4038A71C" w14:textId="77777777" w:rsidR="0096427E" w:rsidRDefault="0096427E" w:rsidP="0096427E">
      <w:pPr>
        <w:spacing w:line="240" w:lineRule="auto"/>
        <w:ind w:hanging="2"/>
        <w:jc w:val="both"/>
      </w:pPr>
    </w:p>
    <w:p w14:paraId="586FAE9E" w14:textId="77777777" w:rsidR="0096427E" w:rsidRDefault="0096427E" w:rsidP="0096427E">
      <w:pPr>
        <w:spacing w:line="240" w:lineRule="auto"/>
        <w:ind w:hanging="2"/>
        <w:jc w:val="both"/>
      </w:pPr>
      <w:r>
        <w:t>FIRMA:</w:t>
      </w:r>
    </w:p>
    <w:p w14:paraId="4F8ACE3F" w14:textId="77777777" w:rsidR="0096427E" w:rsidRDefault="0096427E" w:rsidP="0096427E">
      <w:pPr>
        <w:spacing w:line="240" w:lineRule="auto"/>
        <w:ind w:hanging="2"/>
        <w:jc w:val="both"/>
      </w:pPr>
      <w:r>
        <w:rPr>
          <w:noProof/>
        </w:rPr>
        <w:drawing>
          <wp:inline distT="114300" distB="114300" distL="114300" distR="114300" wp14:anchorId="32E9463E" wp14:editId="53264B90">
            <wp:extent cx="1676400" cy="295275"/>
            <wp:effectExtent l="0" t="0" r="0" b="9525"/>
            <wp:docPr id="102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2"/>
                    <a:srcRect b="33523"/>
                    <a:stretch>
                      <a:fillRect/>
                    </a:stretch>
                  </pic:blipFill>
                  <pic:spPr>
                    <a:xfrm>
                      <a:off x="0" y="0"/>
                      <a:ext cx="1677962" cy="295550"/>
                    </a:xfrm>
                    <a:prstGeom prst="rect">
                      <a:avLst/>
                    </a:prstGeom>
                    <a:ln/>
                  </pic:spPr>
                </pic:pic>
              </a:graphicData>
            </a:graphic>
          </wp:inline>
        </w:drawing>
      </w:r>
    </w:p>
    <w:p w14:paraId="1B17217A" w14:textId="77777777" w:rsidR="0096427E" w:rsidRDefault="0096427E" w:rsidP="0096427E">
      <w:pPr>
        <w:spacing w:line="240" w:lineRule="auto"/>
        <w:ind w:hanging="2"/>
        <w:jc w:val="both"/>
      </w:pPr>
      <w:r>
        <w:t>NOMBRE DEL ESTUDIANTE: Anyi Yurani Hidalgo Romero</w:t>
      </w:r>
    </w:p>
    <w:p w14:paraId="616C0FF2" w14:textId="77777777" w:rsidR="0096427E" w:rsidRDefault="0096427E" w:rsidP="0096427E">
      <w:pPr>
        <w:spacing w:line="240" w:lineRule="auto"/>
        <w:ind w:hanging="2"/>
        <w:jc w:val="both"/>
      </w:pPr>
      <w:r>
        <w:t>DOCUMENTO DE IDENTIDAD: CC. 1077921013</w:t>
      </w:r>
    </w:p>
    <w:p w14:paraId="09ACB3D3" w14:textId="77777777" w:rsidR="0096427E" w:rsidRDefault="0096427E" w:rsidP="0096427E">
      <w:pPr>
        <w:spacing w:line="240" w:lineRule="auto"/>
        <w:ind w:hanging="2"/>
        <w:jc w:val="both"/>
      </w:pPr>
    </w:p>
    <w:p w14:paraId="417B5143" w14:textId="77777777" w:rsidR="0096427E" w:rsidRDefault="0096427E" w:rsidP="0096427E">
      <w:pPr>
        <w:spacing w:line="240" w:lineRule="auto"/>
        <w:ind w:hanging="2"/>
        <w:jc w:val="center"/>
      </w:pPr>
    </w:p>
    <w:p w14:paraId="66C638AD" w14:textId="77777777" w:rsidR="0096427E" w:rsidRDefault="0096427E" w:rsidP="0096427E">
      <w:pPr>
        <w:spacing w:line="240" w:lineRule="auto"/>
        <w:ind w:hanging="2"/>
        <w:jc w:val="both"/>
      </w:pPr>
      <w:r>
        <w:t>FIRMA:</w:t>
      </w:r>
    </w:p>
    <w:p w14:paraId="5D7933F7" w14:textId="77777777" w:rsidR="0096427E" w:rsidRDefault="0096427E" w:rsidP="0096427E">
      <w:pPr>
        <w:spacing w:line="240" w:lineRule="auto"/>
        <w:ind w:hanging="2"/>
        <w:jc w:val="both"/>
      </w:pPr>
      <w:r>
        <w:t xml:space="preserve"> </w:t>
      </w:r>
      <w:r>
        <w:rPr>
          <w:noProof/>
        </w:rPr>
        <w:drawing>
          <wp:inline distT="114300" distB="114300" distL="114300" distR="114300" wp14:anchorId="33FE192E" wp14:editId="28C12F1E">
            <wp:extent cx="2476500" cy="314325"/>
            <wp:effectExtent l="0" t="0" r="0" b="9525"/>
            <wp:docPr id="102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3"/>
                    <a:srcRect t="23726" b="49837"/>
                    <a:stretch>
                      <a:fillRect/>
                    </a:stretch>
                  </pic:blipFill>
                  <pic:spPr>
                    <a:xfrm>
                      <a:off x="0" y="0"/>
                      <a:ext cx="2479195" cy="314667"/>
                    </a:xfrm>
                    <a:prstGeom prst="rect">
                      <a:avLst/>
                    </a:prstGeom>
                    <a:ln/>
                  </pic:spPr>
                </pic:pic>
              </a:graphicData>
            </a:graphic>
          </wp:inline>
        </w:drawing>
      </w:r>
    </w:p>
    <w:p w14:paraId="0DCB72E2" w14:textId="77777777" w:rsidR="0096427E" w:rsidRDefault="0096427E" w:rsidP="0096427E">
      <w:pPr>
        <w:spacing w:line="240" w:lineRule="auto"/>
        <w:ind w:hanging="2"/>
        <w:jc w:val="both"/>
      </w:pPr>
    </w:p>
    <w:p w14:paraId="51030E02" w14:textId="77777777" w:rsidR="0096427E" w:rsidRDefault="0096427E" w:rsidP="0096427E">
      <w:pPr>
        <w:spacing w:line="240" w:lineRule="auto"/>
        <w:ind w:hanging="2"/>
        <w:jc w:val="both"/>
      </w:pPr>
      <w:r>
        <w:t>NOMBRE DEL ESTUDIANTE: Yisela Alexandra Alfaro Riaño</w:t>
      </w:r>
    </w:p>
    <w:p w14:paraId="7D3D4E9F" w14:textId="77777777" w:rsidR="0096427E" w:rsidRDefault="0096427E" w:rsidP="0096427E">
      <w:pPr>
        <w:spacing w:line="240" w:lineRule="auto"/>
        <w:ind w:hanging="2"/>
        <w:jc w:val="both"/>
      </w:pPr>
      <w:r>
        <w:t>DOCUMENTO DE IDENTIDAD: CC. 1192790138</w:t>
      </w:r>
    </w:p>
    <w:p w14:paraId="45D6A7E9" w14:textId="77777777" w:rsidR="0096427E" w:rsidRDefault="0096427E" w:rsidP="0096427E">
      <w:pPr>
        <w:spacing w:line="240" w:lineRule="auto"/>
        <w:ind w:hanging="2"/>
        <w:jc w:val="both"/>
      </w:pPr>
    </w:p>
    <w:p w14:paraId="56F47806" w14:textId="77777777" w:rsidR="0096427E" w:rsidRDefault="0096427E" w:rsidP="0096427E">
      <w:pPr>
        <w:spacing w:line="240" w:lineRule="auto"/>
        <w:ind w:hanging="2"/>
        <w:jc w:val="both"/>
      </w:pPr>
    </w:p>
    <w:p w14:paraId="7BAD6AF9" w14:textId="77777777" w:rsidR="0096427E" w:rsidRDefault="0096427E" w:rsidP="0096427E">
      <w:pPr>
        <w:spacing w:line="240" w:lineRule="auto"/>
        <w:ind w:hanging="2"/>
        <w:jc w:val="both"/>
      </w:pPr>
      <w:r>
        <w:t xml:space="preserve">FIRMA: </w:t>
      </w:r>
    </w:p>
    <w:p w14:paraId="46EDC8C5" w14:textId="77777777" w:rsidR="0096427E" w:rsidRDefault="0096427E" w:rsidP="0096427E">
      <w:pPr>
        <w:spacing w:line="240" w:lineRule="auto"/>
        <w:ind w:hanging="2"/>
        <w:jc w:val="both"/>
      </w:pPr>
      <w:r>
        <w:t xml:space="preserve"> </w:t>
      </w:r>
      <w:r>
        <w:rPr>
          <w:noProof/>
        </w:rPr>
        <w:drawing>
          <wp:inline distT="114300" distB="114300" distL="114300" distR="114300" wp14:anchorId="523C8D2A" wp14:editId="78006F2D">
            <wp:extent cx="1476375" cy="514350"/>
            <wp:effectExtent l="0" t="0" r="0" b="0"/>
            <wp:docPr id="102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4"/>
                    <a:srcRect/>
                    <a:stretch>
                      <a:fillRect/>
                    </a:stretch>
                  </pic:blipFill>
                  <pic:spPr>
                    <a:xfrm>
                      <a:off x="0" y="0"/>
                      <a:ext cx="1476375" cy="514350"/>
                    </a:xfrm>
                    <a:prstGeom prst="rect">
                      <a:avLst/>
                    </a:prstGeom>
                    <a:ln/>
                  </pic:spPr>
                </pic:pic>
              </a:graphicData>
            </a:graphic>
          </wp:inline>
        </w:drawing>
      </w:r>
    </w:p>
    <w:p w14:paraId="2B3C0037" w14:textId="77777777" w:rsidR="0096427E" w:rsidRDefault="0096427E" w:rsidP="0096427E">
      <w:pPr>
        <w:spacing w:line="240" w:lineRule="auto"/>
        <w:ind w:hanging="2"/>
        <w:jc w:val="both"/>
      </w:pPr>
      <w:r>
        <w:t>NOMBRE DEL ESTUDIANTE: Anyi Marcela Torres Romero</w:t>
      </w:r>
    </w:p>
    <w:p w14:paraId="37E0FEDF" w14:textId="77777777" w:rsidR="0096427E" w:rsidRDefault="0096427E" w:rsidP="0096427E">
      <w:pPr>
        <w:spacing w:line="240" w:lineRule="auto"/>
        <w:ind w:hanging="2"/>
        <w:jc w:val="both"/>
      </w:pPr>
      <w:r>
        <w:t>DOCUMENTO DE IDENTIDAD: CC. 1007856420</w:t>
      </w:r>
    </w:p>
    <w:p w14:paraId="4D9E7007" w14:textId="77777777" w:rsidR="0096427E" w:rsidRDefault="0096427E" w:rsidP="0096427E">
      <w:pPr>
        <w:spacing w:line="240" w:lineRule="auto"/>
        <w:ind w:hanging="2"/>
        <w:jc w:val="both"/>
      </w:pPr>
    </w:p>
    <w:p w14:paraId="47895E4B" w14:textId="77777777" w:rsidR="0096427E" w:rsidRDefault="0096427E" w:rsidP="0096427E">
      <w:pPr>
        <w:spacing w:before="240"/>
        <w:ind w:firstLine="0"/>
      </w:pPr>
    </w:p>
    <w:p w14:paraId="6D35903B" w14:textId="77777777" w:rsidR="00F56806" w:rsidRPr="00285578" w:rsidRDefault="00F56806" w:rsidP="00291108">
      <w:pPr>
        <w:spacing w:before="240"/>
      </w:pPr>
    </w:p>
    <w:p w14:paraId="072A2CA0" w14:textId="77777777" w:rsidR="00FD55C0" w:rsidRDefault="00FD55C0" w:rsidP="00FD55C0"/>
    <w:p w14:paraId="7D960062" w14:textId="77777777" w:rsidR="00814CED" w:rsidRPr="00F21BBE" w:rsidRDefault="00814CED" w:rsidP="00814CED">
      <w:pPr>
        <w:ind w:firstLine="432"/>
        <w:jc w:val="both"/>
        <w:rPr>
          <w:color w:val="202122"/>
          <w:highlight w:val="white"/>
        </w:rPr>
      </w:pPr>
    </w:p>
    <w:p w14:paraId="5B0B1A5A" w14:textId="77777777" w:rsidR="00766BC9" w:rsidRPr="00DA2AB1" w:rsidRDefault="00766BC9" w:rsidP="00DA2AB1">
      <w:pPr>
        <w:ind w:firstLine="0"/>
        <w:rPr>
          <w:b/>
          <w:bCs/>
        </w:rPr>
      </w:pPr>
    </w:p>
    <w:sectPr w:rsidR="00766BC9" w:rsidRPr="00DA2AB1" w:rsidSect="00A525E3">
      <w:pgSz w:w="12240" w:h="15840"/>
      <w:pgMar w:top="1418" w:right="1701" w:bottom="141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E41A04"/>
    <w:multiLevelType w:val="hybridMultilevel"/>
    <w:tmpl w:val="A4F6DDF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68141A77"/>
    <w:multiLevelType w:val="multilevel"/>
    <w:tmpl w:val="D7EADC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EC00CB7"/>
    <w:multiLevelType w:val="hybridMultilevel"/>
    <w:tmpl w:val="D6669188"/>
    <w:lvl w:ilvl="0" w:tplc="B0568A52">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923"/>
    <w:rsid w:val="00291108"/>
    <w:rsid w:val="00315512"/>
    <w:rsid w:val="004B7923"/>
    <w:rsid w:val="004D3A17"/>
    <w:rsid w:val="005203C0"/>
    <w:rsid w:val="00766BC9"/>
    <w:rsid w:val="007E1F92"/>
    <w:rsid w:val="00814CED"/>
    <w:rsid w:val="008223ED"/>
    <w:rsid w:val="0096427E"/>
    <w:rsid w:val="009647C5"/>
    <w:rsid w:val="009A4DAD"/>
    <w:rsid w:val="009E36CA"/>
    <w:rsid w:val="00A4158E"/>
    <w:rsid w:val="00A525E3"/>
    <w:rsid w:val="00AF4E93"/>
    <w:rsid w:val="00B227FF"/>
    <w:rsid w:val="00B57D1A"/>
    <w:rsid w:val="00BE42EF"/>
    <w:rsid w:val="00C2155A"/>
    <w:rsid w:val="00DA2AB1"/>
    <w:rsid w:val="00EF74DA"/>
    <w:rsid w:val="00F56806"/>
    <w:rsid w:val="00FD55C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72C514"/>
  <w15:chartTrackingRefBased/>
  <w15:docId w15:val="{E0CEF20A-C211-4884-B221-65489B9BDD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7923"/>
    <w:pPr>
      <w:spacing w:after="0" w:line="480" w:lineRule="auto"/>
      <w:ind w:firstLine="709"/>
    </w:pPr>
    <w:rPr>
      <w:rFonts w:ascii="Calibri" w:hAnsi="Calibri" w:cs="Times New Roman"/>
      <w:szCs w:val="24"/>
      <w:lang w:val="es-ES"/>
    </w:rPr>
  </w:style>
  <w:style w:type="paragraph" w:styleId="Ttulo1">
    <w:name w:val="heading 1"/>
    <w:aliases w:val="Primer Nivel"/>
    <w:basedOn w:val="Normal"/>
    <w:next w:val="Normal"/>
    <w:link w:val="Ttulo1Car"/>
    <w:uiPriority w:val="9"/>
    <w:qFormat/>
    <w:rsid w:val="004D3A17"/>
    <w:pPr>
      <w:keepNext/>
      <w:keepLines/>
      <w:spacing w:before="480"/>
      <w:jc w:val="center"/>
      <w:outlineLvl w:val="0"/>
    </w:pPr>
    <w:rPr>
      <w:rFonts w:eastAsiaTheme="majorEastAsia" w:cstheme="majorBidi"/>
      <w:b/>
      <w:bCs/>
      <w:color w:val="000000" w:themeColor="text1"/>
      <w:szCs w:val="28"/>
    </w:rPr>
  </w:style>
  <w:style w:type="paragraph" w:styleId="Ttulo2">
    <w:name w:val="heading 2"/>
    <w:aliases w:val="Segundo nivel"/>
    <w:basedOn w:val="Normal"/>
    <w:next w:val="Normal"/>
    <w:link w:val="Ttulo2Car"/>
    <w:uiPriority w:val="9"/>
    <w:unhideWhenUsed/>
    <w:qFormat/>
    <w:rsid w:val="004D3A17"/>
    <w:pPr>
      <w:keepNext/>
      <w:keepLines/>
      <w:spacing w:before="200"/>
      <w:outlineLvl w:val="1"/>
    </w:pPr>
    <w:rPr>
      <w:rFonts w:eastAsiaTheme="majorEastAsia" w:cstheme="majorBidi"/>
      <w:b/>
      <w:bCs/>
      <w:color w:val="000000" w:themeColor="text1"/>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Descripcin">
    <w:name w:val="caption"/>
    <w:basedOn w:val="Normal"/>
    <w:next w:val="Normal"/>
    <w:uiPriority w:val="35"/>
    <w:unhideWhenUsed/>
    <w:qFormat/>
    <w:rsid w:val="00EF74DA"/>
    <w:pPr>
      <w:spacing w:after="200" w:line="240" w:lineRule="auto"/>
    </w:pPr>
    <w:rPr>
      <w:b/>
      <w:bCs/>
      <w:color w:val="4472C4" w:themeColor="accent1"/>
      <w:sz w:val="18"/>
      <w:szCs w:val="18"/>
    </w:rPr>
  </w:style>
  <w:style w:type="paragraph" w:styleId="Prrafodelista">
    <w:name w:val="List Paragraph"/>
    <w:basedOn w:val="Normal"/>
    <w:uiPriority w:val="34"/>
    <w:qFormat/>
    <w:rsid w:val="00BE42EF"/>
    <w:pPr>
      <w:ind w:left="720"/>
      <w:contextualSpacing/>
    </w:pPr>
  </w:style>
  <w:style w:type="character" w:customStyle="1" w:styleId="Ttulo1Car">
    <w:name w:val="Título 1 Car"/>
    <w:aliases w:val="Primer Nivel Car"/>
    <w:basedOn w:val="Fuentedeprrafopredeter"/>
    <w:link w:val="Ttulo1"/>
    <w:uiPriority w:val="9"/>
    <w:rsid w:val="004D3A17"/>
    <w:rPr>
      <w:rFonts w:ascii="Calibri" w:eastAsiaTheme="majorEastAsia" w:hAnsi="Calibri" w:cstheme="majorBidi"/>
      <w:b/>
      <w:bCs/>
      <w:color w:val="000000" w:themeColor="text1"/>
      <w:szCs w:val="28"/>
      <w:lang w:val="es-ES"/>
    </w:rPr>
  </w:style>
  <w:style w:type="character" w:customStyle="1" w:styleId="Ttulo2Car">
    <w:name w:val="Título 2 Car"/>
    <w:aliases w:val="Segundo nivel Car"/>
    <w:basedOn w:val="Fuentedeprrafopredeter"/>
    <w:link w:val="Ttulo2"/>
    <w:uiPriority w:val="9"/>
    <w:rsid w:val="004D3A17"/>
    <w:rPr>
      <w:rFonts w:ascii="Calibri" w:eastAsiaTheme="majorEastAsia" w:hAnsi="Calibri" w:cstheme="majorBidi"/>
      <w:b/>
      <w:bCs/>
      <w:color w:val="000000" w:themeColor="text1"/>
      <w:szCs w:val="26"/>
      <w:lang w:val="es-ES"/>
    </w:rPr>
  </w:style>
  <w:style w:type="character" w:styleId="Hipervnculo">
    <w:name w:val="Hyperlink"/>
    <w:basedOn w:val="Fuentedeprrafopredeter"/>
    <w:uiPriority w:val="99"/>
    <w:unhideWhenUsed/>
    <w:rsid w:val="00F56806"/>
    <w:rPr>
      <w:color w:val="0563C1" w:themeColor="hyperlink"/>
      <w:u w:val="single"/>
    </w:rPr>
  </w:style>
  <w:style w:type="character" w:styleId="Mencinsinresolver">
    <w:name w:val="Unresolved Mention"/>
    <w:basedOn w:val="Fuentedeprrafopredeter"/>
    <w:uiPriority w:val="99"/>
    <w:semiHidden/>
    <w:unhideWhenUsed/>
    <w:rsid w:val="00F5680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emf"/><Relationship Id="rId39" Type="http://schemas.openxmlformats.org/officeDocument/2006/relationships/hyperlink" Target="mailto:anyi.torres@uniminuto.edu.co" TargetMode="External"/><Relationship Id="rId3" Type="http://schemas.openxmlformats.org/officeDocument/2006/relationships/settings" Target="settings.xml"/><Relationship Id="rId21" Type="http://schemas.openxmlformats.org/officeDocument/2006/relationships/image" Target="media/image17.png"/><Relationship Id="rId34" Type="http://schemas.openxmlformats.org/officeDocument/2006/relationships/image" Target="media/image30.jpeg"/><Relationship Id="rId42" Type="http://schemas.openxmlformats.org/officeDocument/2006/relationships/image" Target="media/image35.pn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jpeg"/><Relationship Id="rId38" Type="http://schemas.openxmlformats.org/officeDocument/2006/relationships/image" Target="media/image34.jpeg"/><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5.jpeg"/><Relationship Id="rId41" Type="http://schemas.openxmlformats.org/officeDocument/2006/relationships/hyperlink" Target="mailto:anyi.hidalgo@uniminuto.edu.co"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jpeg"/><Relationship Id="rId37" Type="http://schemas.openxmlformats.org/officeDocument/2006/relationships/image" Target="media/image33.jpeg"/><Relationship Id="rId40" Type="http://schemas.openxmlformats.org/officeDocument/2006/relationships/hyperlink" Target="mailto:yisela.alfaro@uniminuto.edu.co" TargetMode="External"/><Relationship Id="rId45" Type="http://schemas.openxmlformats.org/officeDocument/2006/relationships/fontTable" Target="fontTable.xml"/><Relationship Id="rId5" Type="http://schemas.openxmlformats.org/officeDocument/2006/relationships/image" Target="media/image1.jp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jpeg"/><Relationship Id="rId36" Type="http://schemas.openxmlformats.org/officeDocument/2006/relationships/image" Target="media/image32.jpeg"/><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7.jpeg"/><Relationship Id="rId44" Type="http://schemas.openxmlformats.org/officeDocument/2006/relationships/image" Target="media/image37.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jpg"/><Relationship Id="rId30" Type="http://schemas.openxmlformats.org/officeDocument/2006/relationships/image" Target="media/image26.jpeg"/><Relationship Id="rId35" Type="http://schemas.openxmlformats.org/officeDocument/2006/relationships/image" Target="media/image31.jpeg"/><Relationship Id="rId43" Type="http://schemas.openxmlformats.org/officeDocument/2006/relationships/image" Target="media/image3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124</TotalTime>
  <Pages>36</Pages>
  <Words>2300</Words>
  <Characters>12650</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yisela alexandra alfaro riaño</dc:creator>
  <cp:keywords/>
  <dc:description/>
  <cp:lastModifiedBy>yisela alexandra alfaro riaño</cp:lastModifiedBy>
  <cp:revision>3</cp:revision>
  <dcterms:created xsi:type="dcterms:W3CDTF">2022-08-30T13:58:00Z</dcterms:created>
  <dcterms:modified xsi:type="dcterms:W3CDTF">2022-08-30T19:02:00Z</dcterms:modified>
</cp:coreProperties>
</file>